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502C" w14:textId="12096FB2" w:rsidR="00FE3978" w:rsidRPr="00351EF3" w:rsidRDefault="00351EF3" w:rsidP="00351EF3">
      <w:pPr>
        <w:spacing w:after="0" w:line="240" w:lineRule="auto"/>
        <w:rPr>
          <w:rFonts w:ascii="Tenorite" w:hAnsi="Tenorite" w:cs="Times New Roman"/>
          <w:b/>
          <w:bCs/>
          <w:sz w:val="28"/>
          <w:szCs w:val="28"/>
        </w:rPr>
      </w:pPr>
      <w:r w:rsidRPr="00351EF3">
        <w:rPr>
          <w:rFonts w:ascii="Tenorite" w:hAnsi="Tenorite" w:cs="Times New Roman"/>
          <w:b/>
          <w:bCs/>
          <w:sz w:val="28"/>
          <w:szCs w:val="28"/>
        </w:rPr>
        <w:t>NAVEENA TANGELLA</w:t>
      </w:r>
    </w:p>
    <w:p w14:paraId="1FD52104" w14:textId="73C5EC29" w:rsidR="00351EF3" w:rsidRDefault="00403CFF" w:rsidP="00351EF3">
      <w:pPr>
        <w:shd w:val="clear" w:color="auto" w:fill="E2EFD9" w:themeFill="accent6" w:themeFillTint="33"/>
        <w:spacing w:after="0" w:line="240" w:lineRule="auto"/>
        <w:jc w:val="right"/>
        <w:rPr>
          <w:rFonts w:ascii="Tenorite" w:hAnsi="Tenorite" w:cs="Times New Roman"/>
          <w:b/>
          <w:bCs/>
          <w:sz w:val="20"/>
          <w:szCs w:val="20"/>
        </w:rPr>
      </w:pPr>
      <w:r w:rsidRPr="00351EF3">
        <w:rPr>
          <w:rFonts w:ascii="Tenorite" w:hAnsi="Tenorite" w:cs="Times New Roman"/>
          <w:b/>
          <w:bCs/>
          <w:sz w:val="20"/>
          <w:szCs w:val="20"/>
        </w:rPr>
        <w:t>Sr. Gen AI/ Agentic AI/ Data Scientist</w:t>
      </w:r>
    </w:p>
    <w:p w14:paraId="15EAF079" w14:textId="632DF61B" w:rsidR="00677F44" w:rsidRPr="000804FE" w:rsidRDefault="00351EF3" w:rsidP="00351EF3">
      <w:pPr>
        <w:spacing w:after="0" w:line="240" w:lineRule="auto"/>
        <w:rPr>
          <w:rFonts w:ascii="Tenorite" w:hAnsi="Tenorite" w:cs="Times New Roman"/>
          <w:b/>
          <w:bCs/>
          <w:sz w:val="20"/>
          <w:szCs w:val="20"/>
        </w:rPr>
      </w:pPr>
      <w:hyperlink r:id="rId5" w:history="1">
        <w:r w:rsidRPr="000804FE">
          <w:rPr>
            <w:rStyle w:val="Hyperlink"/>
            <w:rFonts w:ascii="Tenorite" w:hAnsi="Tenorite" w:cs="Times New Roman"/>
            <w:b/>
            <w:bCs/>
            <w:sz w:val="20"/>
            <w:szCs w:val="20"/>
            <w:u w:val="none"/>
          </w:rPr>
          <w:t>Naveenat0201@gmail.com</w:t>
        </w:r>
      </w:hyperlink>
      <w:r w:rsidR="000804FE">
        <w:rPr>
          <w:rFonts w:ascii="Tenorite" w:hAnsi="Tenorite" w:cs="Times New Roman"/>
          <w:b/>
          <w:bCs/>
          <w:sz w:val="20"/>
          <w:szCs w:val="20"/>
        </w:rPr>
        <w:t xml:space="preserve"> | </w:t>
      </w:r>
      <w:r w:rsidR="001C3362" w:rsidRPr="000804FE">
        <w:rPr>
          <w:rFonts w:ascii="Tenorite" w:hAnsi="Tenorite" w:cs="Times New Roman"/>
          <w:b/>
          <w:bCs/>
          <w:sz w:val="20"/>
          <w:szCs w:val="20"/>
        </w:rPr>
        <w:t>(</w:t>
      </w:r>
      <w:r w:rsidR="00EA2688" w:rsidRPr="000804FE">
        <w:rPr>
          <w:rFonts w:ascii="Tenorite" w:hAnsi="Tenorite" w:cs="Times New Roman"/>
          <w:b/>
          <w:bCs/>
          <w:sz w:val="20"/>
          <w:szCs w:val="20"/>
        </w:rPr>
        <w:t>913</w:t>
      </w:r>
      <w:r w:rsidR="001C3362" w:rsidRPr="000804FE">
        <w:rPr>
          <w:rFonts w:ascii="Tenorite" w:hAnsi="Tenorite" w:cs="Times New Roman"/>
          <w:b/>
          <w:bCs/>
          <w:sz w:val="20"/>
          <w:szCs w:val="20"/>
        </w:rPr>
        <w:t>)</w:t>
      </w:r>
      <w:r w:rsidR="00EA2688" w:rsidRPr="000804FE">
        <w:rPr>
          <w:rFonts w:ascii="Tenorite" w:hAnsi="Tenorite" w:cs="Times New Roman"/>
          <w:b/>
          <w:bCs/>
          <w:sz w:val="20"/>
          <w:szCs w:val="20"/>
        </w:rPr>
        <w:t>735</w:t>
      </w:r>
      <w:r w:rsidR="001C3362" w:rsidRPr="000804FE">
        <w:rPr>
          <w:rFonts w:ascii="Tenorite" w:hAnsi="Tenorite" w:cs="Times New Roman"/>
          <w:b/>
          <w:bCs/>
          <w:sz w:val="20"/>
          <w:szCs w:val="20"/>
        </w:rPr>
        <w:t>-</w:t>
      </w:r>
      <w:r w:rsidR="00EA2688" w:rsidRPr="000804FE">
        <w:rPr>
          <w:rFonts w:ascii="Tenorite" w:hAnsi="Tenorite" w:cs="Times New Roman"/>
          <w:b/>
          <w:bCs/>
          <w:sz w:val="20"/>
          <w:szCs w:val="20"/>
        </w:rPr>
        <w:t>7266</w:t>
      </w:r>
    </w:p>
    <w:p w14:paraId="60C97500" w14:textId="77777777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b/>
          <w:bCs/>
          <w:sz w:val="20"/>
          <w:szCs w:val="20"/>
        </w:rPr>
      </w:pPr>
    </w:p>
    <w:p w14:paraId="080D2B52" w14:textId="1845E07F" w:rsidR="00351EF3" w:rsidRPr="006055A1" w:rsidRDefault="00677F44" w:rsidP="00351EF3">
      <w:pPr>
        <w:pBdr>
          <w:bottom w:val="single" w:sz="12" w:space="1" w:color="auto"/>
        </w:pBdr>
        <w:spacing w:after="0" w:line="240" w:lineRule="auto"/>
        <w:jc w:val="both"/>
        <w:rPr>
          <w:rFonts w:ascii="Tenorite" w:hAnsi="Tenorite" w:cs="Times New Roman"/>
          <w:b/>
          <w:bCs/>
          <w:sz w:val="20"/>
          <w:szCs w:val="20"/>
        </w:rPr>
      </w:pPr>
      <w:r w:rsidRPr="00351EF3">
        <w:rPr>
          <w:rFonts w:ascii="Tenorite" w:hAnsi="Tenorite" w:cs="Times New Roman"/>
          <w:b/>
          <w:bCs/>
          <w:sz w:val="20"/>
          <w:szCs w:val="20"/>
        </w:rPr>
        <w:t>PROFESSIONAL SUMMARY</w:t>
      </w:r>
    </w:p>
    <w:p w14:paraId="464DAB37" w14:textId="77777777" w:rsidR="00351EF3" w:rsidRPr="00351EF3" w:rsidRDefault="00A90D8D" w:rsidP="00351E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351EF3">
        <w:rPr>
          <w:rFonts w:ascii="Tenorite" w:hAnsi="Tenorite" w:cs="Times New Roman"/>
          <w:sz w:val="20"/>
          <w:szCs w:val="20"/>
        </w:rPr>
        <w:t xml:space="preserve">Generative AI Consultant with </w:t>
      </w:r>
      <w:r w:rsidRPr="00351EF3">
        <w:rPr>
          <w:rFonts w:ascii="Tenorite" w:hAnsi="Tenorite" w:cs="Times New Roman"/>
          <w:b/>
          <w:bCs/>
          <w:sz w:val="20"/>
          <w:szCs w:val="20"/>
        </w:rPr>
        <w:t>10+ years of experience</w:t>
      </w:r>
      <w:r w:rsidRPr="00351EF3">
        <w:rPr>
          <w:rFonts w:ascii="Tenorite" w:hAnsi="Tenorite" w:cs="Times New Roman"/>
          <w:sz w:val="20"/>
          <w:szCs w:val="20"/>
        </w:rPr>
        <w:t xml:space="preserve"> delivering enterprise-scale </w:t>
      </w:r>
      <w:r w:rsidRPr="00351EF3">
        <w:rPr>
          <w:rFonts w:ascii="Tenorite" w:hAnsi="Tenorite" w:cs="Times New Roman"/>
          <w:b/>
          <w:bCs/>
          <w:sz w:val="20"/>
          <w:szCs w:val="20"/>
        </w:rPr>
        <w:t>GenAI, Agentic AI, NLP, and ML solutions</w:t>
      </w:r>
      <w:r w:rsidRPr="00351EF3">
        <w:rPr>
          <w:rFonts w:ascii="Tenorite" w:hAnsi="Tenorite" w:cs="Times New Roman"/>
          <w:sz w:val="20"/>
          <w:szCs w:val="20"/>
        </w:rPr>
        <w:t xml:space="preserve"> across financial services, healthcare, and telecom. Strong expertise in </w:t>
      </w:r>
      <w:r w:rsidRPr="00351EF3">
        <w:rPr>
          <w:rFonts w:ascii="Tenorite" w:hAnsi="Tenorite" w:cs="Times New Roman"/>
          <w:b/>
          <w:bCs/>
          <w:sz w:val="20"/>
          <w:szCs w:val="20"/>
        </w:rPr>
        <w:t>AWS Bedrock, SageMaker, Lambda</w:t>
      </w:r>
      <w:r w:rsidRPr="00351EF3">
        <w:rPr>
          <w:rFonts w:ascii="Tenorite" w:hAnsi="Tenorite" w:cs="Times New Roman"/>
          <w:sz w:val="20"/>
          <w:szCs w:val="20"/>
        </w:rPr>
        <w:t xml:space="preserve">, and hybrid cloud platforms (GCP Vertex AI, Azure ML). </w:t>
      </w:r>
    </w:p>
    <w:p w14:paraId="32296B95" w14:textId="77777777" w:rsidR="00351EF3" w:rsidRPr="00351EF3" w:rsidRDefault="00A90D8D" w:rsidP="00351E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351EF3">
        <w:rPr>
          <w:rFonts w:ascii="Tenorite" w:hAnsi="Tenorite" w:cs="Times New Roman"/>
          <w:sz w:val="20"/>
          <w:szCs w:val="20"/>
        </w:rPr>
        <w:t xml:space="preserve">Proven success in designing </w:t>
      </w:r>
      <w:r w:rsidRPr="00351EF3">
        <w:rPr>
          <w:rFonts w:ascii="Tenorite" w:hAnsi="Tenorite" w:cs="Times New Roman"/>
          <w:b/>
          <w:bCs/>
          <w:sz w:val="20"/>
          <w:szCs w:val="20"/>
        </w:rPr>
        <w:t>LLM-based applications</w:t>
      </w:r>
      <w:r w:rsidRPr="00351EF3">
        <w:rPr>
          <w:rFonts w:ascii="Tenorite" w:hAnsi="Tenorite" w:cs="Times New Roman"/>
          <w:sz w:val="20"/>
          <w:szCs w:val="20"/>
        </w:rPr>
        <w:t xml:space="preserve"> (chatbots, summarization, RAG pipelines), fine-tuning models, and deploying scalable solutions in production. Skilled in </w:t>
      </w:r>
      <w:r w:rsidRPr="00351EF3">
        <w:rPr>
          <w:rFonts w:ascii="Tenorite" w:hAnsi="Tenorite" w:cs="Times New Roman"/>
          <w:b/>
          <w:bCs/>
          <w:sz w:val="20"/>
          <w:szCs w:val="20"/>
        </w:rPr>
        <w:t>LangChain, vector databases (Pinecone, FAISS), and prompt engineering</w:t>
      </w:r>
      <w:r w:rsidRPr="00351EF3">
        <w:rPr>
          <w:rFonts w:ascii="Tenorite" w:hAnsi="Tenorite" w:cs="Times New Roman"/>
          <w:sz w:val="20"/>
          <w:szCs w:val="20"/>
        </w:rPr>
        <w:t xml:space="preserve">. </w:t>
      </w:r>
    </w:p>
    <w:p w14:paraId="2DCEDA77" w14:textId="7A110CD1" w:rsidR="00403CFF" w:rsidRPr="00351EF3" w:rsidRDefault="00A90D8D" w:rsidP="00351E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351EF3">
        <w:rPr>
          <w:rFonts w:ascii="Tenorite" w:hAnsi="Tenorite" w:cs="Times New Roman"/>
          <w:sz w:val="20"/>
          <w:szCs w:val="20"/>
        </w:rPr>
        <w:t>Adept at advising clients, delivering POCs, and scaling AI systems to production.</w:t>
      </w:r>
      <w:r w:rsidR="00403CFF" w:rsidRPr="00351EF3">
        <w:rPr>
          <w:rFonts w:ascii="Tenorite" w:hAnsi="Tenorite" w:cs="Times New Roman"/>
          <w:sz w:val="20"/>
          <w:szCs w:val="20"/>
        </w:rPr>
        <w:t xml:space="preserve">designing and delivering enterprise-scale </w:t>
      </w:r>
      <w:r w:rsidR="00403CFF" w:rsidRPr="00351EF3">
        <w:rPr>
          <w:rFonts w:ascii="Tenorite" w:hAnsi="Tenorite" w:cs="Times New Roman"/>
          <w:b/>
          <w:bCs/>
          <w:sz w:val="20"/>
          <w:szCs w:val="20"/>
        </w:rPr>
        <w:t>Generative AI</w:t>
      </w:r>
      <w:r w:rsidR="00403CFF" w:rsidRPr="00351EF3">
        <w:rPr>
          <w:rFonts w:ascii="Tenorite" w:hAnsi="Tenorite" w:cs="Times New Roman"/>
          <w:sz w:val="20"/>
          <w:szCs w:val="20"/>
        </w:rPr>
        <w:t xml:space="preserve">, </w:t>
      </w:r>
      <w:r w:rsidR="00403CFF" w:rsidRPr="00351EF3">
        <w:rPr>
          <w:rFonts w:ascii="Tenorite" w:hAnsi="Tenorite" w:cs="Times New Roman"/>
          <w:b/>
          <w:bCs/>
          <w:sz w:val="20"/>
          <w:szCs w:val="20"/>
        </w:rPr>
        <w:t>Agentic AI</w:t>
      </w:r>
      <w:r w:rsidR="00403CFF" w:rsidRPr="00351EF3">
        <w:rPr>
          <w:rFonts w:ascii="Tenorite" w:hAnsi="Tenorite" w:cs="Times New Roman"/>
          <w:sz w:val="20"/>
          <w:szCs w:val="20"/>
        </w:rPr>
        <w:t xml:space="preserve">, </w:t>
      </w:r>
      <w:r w:rsidR="00403CFF" w:rsidRPr="00351EF3">
        <w:rPr>
          <w:rFonts w:ascii="Tenorite" w:hAnsi="Tenorite" w:cs="Times New Roman"/>
          <w:b/>
          <w:bCs/>
          <w:sz w:val="20"/>
          <w:szCs w:val="20"/>
        </w:rPr>
        <w:t>Machine Learning</w:t>
      </w:r>
      <w:r w:rsidR="00403CFF" w:rsidRPr="00351EF3">
        <w:rPr>
          <w:rFonts w:ascii="Tenorite" w:hAnsi="Tenorite" w:cs="Times New Roman"/>
          <w:sz w:val="20"/>
          <w:szCs w:val="20"/>
        </w:rPr>
        <w:t xml:space="preserve">, </w:t>
      </w:r>
      <w:r w:rsidR="00403CFF" w:rsidRPr="00351EF3">
        <w:rPr>
          <w:rFonts w:ascii="Tenorite" w:hAnsi="Tenorite" w:cs="Times New Roman"/>
          <w:b/>
          <w:bCs/>
          <w:sz w:val="20"/>
          <w:szCs w:val="20"/>
        </w:rPr>
        <w:t>NLP</w:t>
      </w:r>
      <w:r w:rsidR="00403CFF" w:rsidRPr="00351EF3">
        <w:rPr>
          <w:rFonts w:ascii="Tenorite" w:hAnsi="Tenorite" w:cs="Times New Roman"/>
          <w:sz w:val="20"/>
          <w:szCs w:val="20"/>
        </w:rPr>
        <w:t xml:space="preserve">, and </w:t>
      </w:r>
      <w:r w:rsidR="00403CFF" w:rsidRPr="00351EF3">
        <w:rPr>
          <w:rFonts w:ascii="Tenorite" w:hAnsi="Tenorite" w:cs="Times New Roman"/>
          <w:b/>
          <w:bCs/>
          <w:sz w:val="20"/>
          <w:szCs w:val="20"/>
        </w:rPr>
        <w:t>Analytics</w:t>
      </w:r>
      <w:r w:rsidR="00403CFF" w:rsidRPr="00351EF3">
        <w:rPr>
          <w:rFonts w:ascii="Tenorite" w:hAnsi="Tenorite" w:cs="Times New Roman"/>
          <w:sz w:val="20"/>
          <w:szCs w:val="20"/>
        </w:rPr>
        <w:t xml:space="preserve"> solutions across financial services, healthcare, government, telecom, energy, and IT services.</w:t>
      </w:r>
    </w:p>
    <w:p w14:paraId="739FD0F5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Agentic AI systems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GPT-4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LLaMA-3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LangChain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LlamaIndex</w:t>
      </w:r>
      <w:r w:rsidRPr="006055A1">
        <w:rPr>
          <w:rFonts w:ascii="Tenorite" w:hAnsi="Tenorite" w:cs="Times New Roman"/>
          <w:sz w:val="20"/>
          <w:szCs w:val="20"/>
        </w:rPr>
        <w:t xml:space="preserve"> to build intelligent multi-agent frameworks for workflow orchestration and enterprise automation.</w:t>
      </w:r>
    </w:p>
    <w:p w14:paraId="391A60C9" w14:textId="77777777" w:rsidR="001B2929" w:rsidRPr="006055A1" w:rsidRDefault="001B2929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While my resume emphasizes LangChain and LlamaIndex, I’ve also explored Langraph for visual agent orchestration and can quickly extend my LangChain workflows using it.</w:t>
      </w:r>
    </w:p>
    <w:p w14:paraId="55203D04" w14:textId="128095AB" w:rsidR="00403CFF" w:rsidRPr="006055A1" w:rsidRDefault="001B2929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Built</w:t>
      </w:r>
      <w:r w:rsidR="00403CFF" w:rsidRPr="006055A1">
        <w:rPr>
          <w:rFonts w:ascii="Tenorite" w:hAnsi="Tenorite" w:cs="Times New Roman"/>
          <w:sz w:val="20"/>
          <w:szCs w:val="20"/>
        </w:rPr>
        <w:t xml:space="preserve"> </w:t>
      </w:r>
      <w:r w:rsidR="00403CFF" w:rsidRPr="006055A1">
        <w:rPr>
          <w:rFonts w:ascii="Tenorite" w:hAnsi="Tenorite" w:cs="Times New Roman"/>
          <w:b/>
          <w:bCs/>
          <w:sz w:val="20"/>
          <w:szCs w:val="20"/>
        </w:rPr>
        <w:t>retrieval-augmented generation (RAG)</w:t>
      </w:r>
      <w:r w:rsidR="00403CFF" w:rsidRPr="006055A1">
        <w:rPr>
          <w:rFonts w:ascii="Tenorite" w:hAnsi="Tenorite" w:cs="Times New Roman"/>
          <w:sz w:val="20"/>
          <w:szCs w:val="20"/>
        </w:rPr>
        <w:t xml:space="preserve"> systems integrating </w:t>
      </w:r>
      <w:r w:rsidR="00403CFF" w:rsidRPr="006055A1">
        <w:rPr>
          <w:rFonts w:ascii="Tenorite" w:hAnsi="Tenorite" w:cs="Times New Roman"/>
          <w:b/>
          <w:bCs/>
          <w:sz w:val="20"/>
          <w:szCs w:val="20"/>
        </w:rPr>
        <w:t>Pinecone</w:t>
      </w:r>
      <w:r w:rsidR="00403CFF" w:rsidRPr="006055A1">
        <w:rPr>
          <w:rFonts w:ascii="Tenorite" w:hAnsi="Tenorite" w:cs="Times New Roman"/>
          <w:sz w:val="20"/>
          <w:szCs w:val="20"/>
        </w:rPr>
        <w:t xml:space="preserve"> and </w:t>
      </w:r>
      <w:r w:rsidR="00403CFF" w:rsidRPr="006055A1">
        <w:rPr>
          <w:rFonts w:ascii="Tenorite" w:hAnsi="Tenorite" w:cs="Times New Roman"/>
          <w:b/>
          <w:bCs/>
          <w:sz w:val="20"/>
          <w:szCs w:val="20"/>
        </w:rPr>
        <w:t>FAISS</w:t>
      </w:r>
      <w:r w:rsidR="00403CFF" w:rsidRPr="006055A1">
        <w:rPr>
          <w:rFonts w:ascii="Tenorite" w:hAnsi="Tenorite" w:cs="Times New Roman"/>
          <w:sz w:val="20"/>
          <w:szCs w:val="20"/>
        </w:rPr>
        <w:t>, enabling high-accuracy knowledge retrieval across regulatory filings, contracts, and enterprise knowledge bases.</w:t>
      </w:r>
    </w:p>
    <w:p w14:paraId="50D19F97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Applied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LoRA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PEFT</w:t>
      </w:r>
      <w:r w:rsidRPr="006055A1">
        <w:rPr>
          <w:rFonts w:ascii="Tenorite" w:hAnsi="Tenorite" w:cs="Times New Roman"/>
          <w:sz w:val="20"/>
          <w:szCs w:val="20"/>
        </w:rPr>
        <w:t xml:space="preserve"> fine-tuning to adapt large language models for domain-specific applications while minimizing compute costs.</w:t>
      </w:r>
    </w:p>
    <w:p w14:paraId="14E4353B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Engineered healthcare </w:t>
      </w:r>
      <w:r w:rsidRPr="006055A1">
        <w:rPr>
          <w:rFonts w:ascii="Tenorite" w:hAnsi="Tenorite" w:cs="Times New Roman"/>
          <w:b/>
          <w:bCs/>
          <w:sz w:val="20"/>
          <w:szCs w:val="20"/>
        </w:rPr>
        <w:t>NLP pipelines</w:t>
      </w:r>
      <w:r w:rsidRPr="006055A1">
        <w:rPr>
          <w:rFonts w:ascii="Tenorite" w:hAnsi="Tenorite" w:cs="Times New Roman"/>
          <w:sz w:val="20"/>
          <w:szCs w:val="20"/>
        </w:rPr>
        <w:t xml:space="preserve">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BioBERT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ClinicalBERT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T5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BART</w:t>
      </w:r>
      <w:r w:rsidRPr="006055A1">
        <w:rPr>
          <w:rFonts w:ascii="Tenorite" w:hAnsi="Tenorite" w:cs="Times New Roman"/>
          <w:sz w:val="20"/>
          <w:szCs w:val="20"/>
        </w:rPr>
        <w:t xml:space="preserve"> for tasks like medical coding, de-identification, and clinical summarization.</w:t>
      </w:r>
    </w:p>
    <w:p w14:paraId="11DAD5F4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Developed predictive and forecasting models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Prophet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LSTM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Random Forest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XGBoost</w:t>
      </w:r>
      <w:r w:rsidRPr="006055A1">
        <w:rPr>
          <w:rFonts w:ascii="Tenorite" w:hAnsi="Tenorite" w:cs="Times New Roman"/>
          <w:sz w:val="20"/>
          <w:szCs w:val="20"/>
        </w:rPr>
        <w:t xml:space="preserve"> for demand planning, patient risk prediction, and citizen service optimization.</w:t>
      </w:r>
    </w:p>
    <w:p w14:paraId="134EA9FD" w14:textId="2FDFA203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graph-based ML pipelines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Neo4j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GraphSAGE</w:t>
      </w:r>
      <w:r w:rsidRPr="006055A1">
        <w:rPr>
          <w:rFonts w:ascii="Tenorite" w:hAnsi="Tenorite" w:cs="Times New Roman"/>
          <w:sz w:val="20"/>
          <w:szCs w:val="20"/>
        </w:rPr>
        <w:t xml:space="preserve"> for fraud detection, drug interaction discovery, and relationship</w:t>
      </w:r>
      <w:r w:rsidR="001B2929" w:rsidRPr="006055A1">
        <w:rPr>
          <w:rFonts w:ascii="Tenorite" w:hAnsi="Tenorite" w:cs="Times New Roman"/>
          <w:sz w:val="20"/>
          <w:szCs w:val="20"/>
        </w:rPr>
        <w:t xml:space="preserve"> </w:t>
      </w:r>
      <w:r w:rsidRPr="006055A1">
        <w:rPr>
          <w:rFonts w:ascii="Tenorite" w:hAnsi="Tenorite" w:cs="Times New Roman"/>
          <w:sz w:val="20"/>
          <w:szCs w:val="20"/>
        </w:rPr>
        <w:t xml:space="preserve"> analysis.</w:t>
      </w:r>
    </w:p>
    <w:p w14:paraId="4BDC192A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Migrated ML workloads to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GCP Vertex AI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Azure ML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AWS SageMaker</w:t>
      </w:r>
      <w:r w:rsidRPr="006055A1">
        <w:rPr>
          <w:rFonts w:ascii="Tenorite" w:hAnsi="Tenorite" w:cs="Times New Roman"/>
          <w:sz w:val="20"/>
          <w:szCs w:val="20"/>
        </w:rPr>
        <w:t xml:space="preserve">, with reproducible pipelines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Kubeflow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MLflow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Airflow</w:t>
      </w:r>
      <w:r w:rsidRPr="006055A1">
        <w:rPr>
          <w:rFonts w:ascii="Tenorite" w:hAnsi="Tenorite" w:cs="Times New Roman"/>
          <w:sz w:val="20"/>
          <w:szCs w:val="20"/>
        </w:rPr>
        <w:t>.</w:t>
      </w:r>
    </w:p>
    <w:p w14:paraId="55BE3A52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Built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streaming analytics pipelines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Spark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Databricks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Kafka</w:t>
      </w:r>
      <w:r w:rsidRPr="006055A1">
        <w:rPr>
          <w:rFonts w:ascii="Tenorite" w:hAnsi="Tenorite" w:cs="Times New Roman"/>
          <w:sz w:val="20"/>
          <w:szCs w:val="20"/>
        </w:rPr>
        <w:t>, enabling real-time insights for telecom and healthcare clients.</w:t>
      </w:r>
    </w:p>
    <w:p w14:paraId="7DD0425D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Established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secure and compliant data environments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IAM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RBAC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KMS</w:t>
      </w:r>
      <w:r w:rsidRPr="006055A1">
        <w:rPr>
          <w:rFonts w:ascii="Tenorite" w:hAnsi="Tenorite" w:cs="Times New Roman"/>
          <w:sz w:val="20"/>
          <w:szCs w:val="20"/>
        </w:rPr>
        <w:t xml:space="preserve">, and adherence to </w:t>
      </w:r>
      <w:r w:rsidRPr="006055A1">
        <w:rPr>
          <w:rFonts w:ascii="Tenorite" w:hAnsi="Tenorite" w:cs="Times New Roman"/>
          <w:b/>
          <w:bCs/>
          <w:sz w:val="20"/>
          <w:szCs w:val="20"/>
        </w:rPr>
        <w:t>HIPAA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GDPR</w:t>
      </w:r>
      <w:r w:rsidRPr="006055A1">
        <w:rPr>
          <w:rFonts w:ascii="Tenorite" w:hAnsi="Tenorite" w:cs="Times New Roman"/>
          <w:sz w:val="20"/>
          <w:szCs w:val="20"/>
        </w:rPr>
        <w:t xml:space="preserve"> standards.</w:t>
      </w:r>
    </w:p>
    <w:p w14:paraId="398EDD2D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dashboards in </w:t>
      </w:r>
      <w:r w:rsidRPr="006055A1">
        <w:rPr>
          <w:rFonts w:ascii="Tenorite" w:hAnsi="Tenorite" w:cs="Times New Roman"/>
          <w:b/>
          <w:bCs/>
          <w:sz w:val="20"/>
          <w:szCs w:val="20"/>
        </w:rPr>
        <w:t>Tableau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Power BI</w:t>
      </w:r>
      <w:r w:rsidRPr="006055A1">
        <w:rPr>
          <w:rFonts w:ascii="Tenorite" w:hAnsi="Tenorite" w:cs="Times New Roman"/>
          <w:sz w:val="20"/>
          <w:szCs w:val="20"/>
        </w:rPr>
        <w:t xml:space="preserve"> to translate advanced model outputs into actionable KPIs for executives and business teams.</w:t>
      </w:r>
    </w:p>
    <w:p w14:paraId="38C7D6B3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Built and maintained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ETL workflows</w:t>
      </w:r>
      <w:r w:rsidRPr="006055A1">
        <w:rPr>
          <w:rFonts w:ascii="Tenorite" w:hAnsi="Tenorite" w:cs="Times New Roman"/>
          <w:sz w:val="20"/>
          <w:szCs w:val="20"/>
        </w:rPr>
        <w:t xml:space="preserve"> across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SQL Server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Oracle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Snowflake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BigQuery</w:t>
      </w:r>
      <w:r w:rsidRPr="006055A1">
        <w:rPr>
          <w:rFonts w:ascii="Tenorite" w:hAnsi="Tenorite" w:cs="Times New Roman"/>
          <w:sz w:val="20"/>
          <w:szCs w:val="20"/>
        </w:rPr>
        <w:t>, integrating structured/unstructured datasets.</w:t>
      </w:r>
    </w:p>
    <w:p w14:paraId="65845237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Created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monitoring frameworks</w:t>
      </w:r>
      <w:r w:rsidRPr="006055A1">
        <w:rPr>
          <w:rFonts w:ascii="Tenorite" w:hAnsi="Tenorite" w:cs="Times New Roman"/>
          <w:sz w:val="20"/>
          <w:szCs w:val="20"/>
        </w:rPr>
        <w:t xml:space="preserve">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Prometheus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Grafana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ELK Stack</w:t>
      </w:r>
      <w:r w:rsidRPr="006055A1">
        <w:rPr>
          <w:rFonts w:ascii="Tenorite" w:hAnsi="Tenorite" w:cs="Times New Roman"/>
          <w:sz w:val="20"/>
          <w:szCs w:val="20"/>
        </w:rPr>
        <w:t xml:space="preserve"> to track drift, infra health, and model performance.</w:t>
      </w:r>
    </w:p>
    <w:p w14:paraId="692A2A27" w14:textId="551E3ED1" w:rsidR="001B2929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Automated deployments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Docker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Kubernetes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GitHub Actions</w:t>
      </w:r>
      <w:r w:rsidRPr="006055A1">
        <w:rPr>
          <w:rFonts w:ascii="Tenorite" w:hAnsi="Tenorite" w:cs="Times New Roman"/>
          <w:sz w:val="20"/>
          <w:szCs w:val="20"/>
        </w:rPr>
        <w:t>, ensuring scalability and rollback</w:t>
      </w:r>
      <w:r w:rsidR="001B2929" w:rsidRPr="006055A1">
        <w:rPr>
          <w:rFonts w:ascii="Tenorite" w:hAnsi="Tenorite" w:cs="Times New Roman"/>
          <w:sz w:val="20"/>
          <w:szCs w:val="20"/>
        </w:rPr>
        <w:t xml:space="preserve"> safety.</w:t>
      </w:r>
    </w:p>
    <w:p w14:paraId="2052E2DF" w14:textId="0A912C7E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 </w:t>
      </w:r>
      <w:r w:rsidR="001B2929" w:rsidRPr="006055A1">
        <w:rPr>
          <w:rFonts w:ascii="Tenorite" w:hAnsi="Tenorite" w:cs="Times New Roman"/>
          <w:sz w:val="20"/>
          <w:szCs w:val="20"/>
        </w:rPr>
        <w:t>Implemented chunking and embedding strategies to improve retrieval accuracy in large document RAG pipelines.</w:t>
      </w:r>
    </w:p>
    <w:p w14:paraId="26D64527" w14:textId="77777777" w:rsidR="00403CFF" w:rsidRPr="006055A1" w:rsidRDefault="00403CFF" w:rsidP="00351EF3">
      <w:pPr>
        <w:numPr>
          <w:ilvl w:val="0"/>
          <w:numId w:val="1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Mentored junior engineers on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GenAI adoption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MLOps best practices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responsible AI governance</w:t>
      </w:r>
      <w:r w:rsidRPr="006055A1">
        <w:rPr>
          <w:rFonts w:ascii="Tenorite" w:hAnsi="Tenorite" w:cs="Times New Roman"/>
          <w:sz w:val="20"/>
          <w:szCs w:val="20"/>
        </w:rPr>
        <w:t>.</w:t>
      </w:r>
    </w:p>
    <w:p w14:paraId="0527AF3B" w14:textId="7506A33F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</w:p>
    <w:p w14:paraId="5E7A178A" w14:textId="472AFED4" w:rsidR="00403CFF" w:rsidRPr="00CC5E8E" w:rsidRDefault="00677F44" w:rsidP="00351EF3">
      <w:pPr>
        <w:spacing w:after="0" w:line="240" w:lineRule="auto"/>
        <w:jc w:val="both"/>
        <w:rPr>
          <w:rFonts w:ascii="Tenorite" w:hAnsi="Tenorite" w:cs="Times New Roman"/>
          <w:b/>
          <w:bCs/>
          <w:sz w:val="20"/>
          <w:szCs w:val="20"/>
          <w:u w:val="thick"/>
        </w:rPr>
      </w:pPr>
      <w:r w:rsidRPr="00CC5E8E">
        <w:rPr>
          <w:rFonts w:ascii="Tenorite" w:hAnsi="Tenorite" w:cs="Times New Roman"/>
          <w:b/>
          <w:bCs/>
          <w:sz w:val="20"/>
          <w:szCs w:val="20"/>
          <w:u w:val="thick"/>
        </w:rPr>
        <w:t>TECHNICAL SKILLS</w:t>
      </w:r>
    </w:p>
    <w:p w14:paraId="0CE5F050" w14:textId="26F3CCDA" w:rsidR="00403CFF" w:rsidRPr="006055A1" w:rsidRDefault="00403CFF" w:rsidP="00351EF3">
      <w:pPr>
        <w:numPr>
          <w:ilvl w:val="0"/>
          <w:numId w:val="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Generative AI &amp; Agentic AI:</w:t>
      </w:r>
      <w:r w:rsidRPr="006055A1">
        <w:rPr>
          <w:rFonts w:ascii="Tenorite" w:hAnsi="Tenorite" w:cs="Times New Roman"/>
          <w:sz w:val="20"/>
          <w:szCs w:val="20"/>
        </w:rPr>
        <w:t xml:space="preserve"> GPT-4, LLaMA-3, LangChain, LlamaIndex, LoRA, PEFT, Pinecone, FAISS</w:t>
      </w:r>
    </w:p>
    <w:p w14:paraId="6C40E51B" w14:textId="58D72340" w:rsidR="00403CFF" w:rsidRPr="006055A1" w:rsidRDefault="00403CFF" w:rsidP="00351EF3">
      <w:pPr>
        <w:numPr>
          <w:ilvl w:val="0"/>
          <w:numId w:val="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NLP &amp; ML:</w:t>
      </w:r>
      <w:r w:rsidRPr="006055A1">
        <w:rPr>
          <w:rFonts w:ascii="Tenorite" w:hAnsi="Tenorite" w:cs="Times New Roman"/>
          <w:sz w:val="20"/>
          <w:szCs w:val="20"/>
        </w:rPr>
        <w:t xml:space="preserve"> BERT, BioBERT, ClinicalBERT, T5, BART, RoBERTa, spaCy, scikit-learn, XGBoost, Random Forest, Prophet, LSTM</w:t>
      </w:r>
    </w:p>
    <w:p w14:paraId="10A237EB" w14:textId="5036555A" w:rsidR="00403CFF" w:rsidRPr="006055A1" w:rsidRDefault="00403CFF" w:rsidP="00351EF3">
      <w:pPr>
        <w:numPr>
          <w:ilvl w:val="0"/>
          <w:numId w:val="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MLOps &amp; Cloud:</w:t>
      </w:r>
      <w:r w:rsidRPr="006055A1">
        <w:rPr>
          <w:rFonts w:ascii="Tenorite" w:hAnsi="Tenorite" w:cs="Times New Roman"/>
          <w:sz w:val="20"/>
          <w:szCs w:val="20"/>
        </w:rPr>
        <w:t xml:space="preserve"> AWS SageMaker, GCP Vertex AI, Azure ML, Kubeflow, MLflow, Docker, Kubernetes, GitHub Actions</w:t>
      </w:r>
    </w:p>
    <w:p w14:paraId="3A47F6A2" w14:textId="4CC731AC" w:rsidR="00403CFF" w:rsidRPr="006055A1" w:rsidRDefault="00403CFF" w:rsidP="00351EF3">
      <w:pPr>
        <w:numPr>
          <w:ilvl w:val="0"/>
          <w:numId w:val="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Data Engineering:</w:t>
      </w:r>
      <w:r w:rsidRPr="006055A1">
        <w:rPr>
          <w:rFonts w:ascii="Tenorite" w:hAnsi="Tenorite" w:cs="Times New Roman"/>
          <w:sz w:val="20"/>
          <w:szCs w:val="20"/>
        </w:rPr>
        <w:t xml:space="preserve"> Apache Spark, PySpark, Databricks, Airflow, Kafka, SQL Server, Oracle, Snowflake, BigQuery</w:t>
      </w:r>
    </w:p>
    <w:p w14:paraId="75CD6A88" w14:textId="1779F8D4" w:rsidR="00403CFF" w:rsidRPr="006055A1" w:rsidRDefault="00403CFF" w:rsidP="00351EF3">
      <w:pPr>
        <w:numPr>
          <w:ilvl w:val="0"/>
          <w:numId w:val="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Visualization &amp; BI:</w:t>
      </w:r>
      <w:r w:rsidRPr="006055A1">
        <w:rPr>
          <w:rFonts w:ascii="Tenorite" w:hAnsi="Tenorite" w:cs="Times New Roman"/>
          <w:sz w:val="20"/>
          <w:szCs w:val="20"/>
        </w:rPr>
        <w:t xml:space="preserve"> Tableau, Power BI, Matplotlib, Seaborn</w:t>
      </w:r>
    </w:p>
    <w:p w14:paraId="647CE0C2" w14:textId="395F8ADB" w:rsidR="00403CFF" w:rsidRPr="006055A1" w:rsidRDefault="00403CFF" w:rsidP="00351EF3">
      <w:pPr>
        <w:numPr>
          <w:ilvl w:val="0"/>
          <w:numId w:val="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Programming &amp; APIs:</w:t>
      </w:r>
      <w:r w:rsidRPr="006055A1">
        <w:rPr>
          <w:rFonts w:ascii="Tenorite" w:hAnsi="Tenorite" w:cs="Times New Roman"/>
          <w:sz w:val="20"/>
          <w:szCs w:val="20"/>
        </w:rPr>
        <w:t xml:space="preserve"> Python, SQL, Flask, FastAPI</w:t>
      </w:r>
    </w:p>
    <w:p w14:paraId="25C76E56" w14:textId="77777777" w:rsidR="00403CFF" w:rsidRPr="006055A1" w:rsidRDefault="00403CFF" w:rsidP="00351EF3">
      <w:pPr>
        <w:numPr>
          <w:ilvl w:val="0"/>
          <w:numId w:val="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Graph Analytics (2019–Present):</w:t>
      </w:r>
      <w:r w:rsidRPr="006055A1">
        <w:rPr>
          <w:rFonts w:ascii="Tenorite" w:hAnsi="Tenorite" w:cs="Times New Roman"/>
          <w:sz w:val="20"/>
          <w:szCs w:val="20"/>
        </w:rPr>
        <w:t xml:space="preserve"> Neo4j, GraphSAGE</w:t>
      </w:r>
    </w:p>
    <w:p w14:paraId="6EE09662" w14:textId="05C6C017" w:rsidR="00403CFF" w:rsidRPr="006055A1" w:rsidRDefault="00403CFF" w:rsidP="00351EF3">
      <w:pPr>
        <w:numPr>
          <w:ilvl w:val="0"/>
          <w:numId w:val="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Monitoring &amp; Security:</w:t>
      </w:r>
      <w:r w:rsidRPr="006055A1">
        <w:rPr>
          <w:rFonts w:ascii="Tenorite" w:hAnsi="Tenorite" w:cs="Times New Roman"/>
          <w:sz w:val="20"/>
          <w:szCs w:val="20"/>
        </w:rPr>
        <w:t xml:space="preserve"> Prometheus, Grafana, ELK Stack, IAM, RBAC, KMS, HIPAA, GDPR</w:t>
      </w:r>
    </w:p>
    <w:p w14:paraId="6A3BC8FE" w14:textId="77777777" w:rsidR="00FB0926" w:rsidRPr="006055A1" w:rsidRDefault="00FB0926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</w:p>
    <w:p w14:paraId="0F6ABBA0" w14:textId="3D1DE552" w:rsidR="00677F44" w:rsidRPr="00CC5E8E" w:rsidRDefault="00677F44" w:rsidP="00351EF3">
      <w:pPr>
        <w:spacing w:after="0" w:line="240" w:lineRule="auto"/>
        <w:jc w:val="both"/>
        <w:rPr>
          <w:rFonts w:ascii="Tenorite" w:hAnsi="Tenorite" w:cs="Times New Roman"/>
          <w:b/>
          <w:bCs/>
          <w:sz w:val="20"/>
          <w:szCs w:val="20"/>
          <w:u w:val="thick"/>
        </w:rPr>
      </w:pPr>
      <w:r w:rsidRPr="00CC5E8E">
        <w:rPr>
          <w:rFonts w:ascii="Tenorite" w:hAnsi="Tenorite" w:cs="Times New Roman"/>
          <w:b/>
          <w:bCs/>
          <w:sz w:val="20"/>
          <w:szCs w:val="20"/>
          <w:u w:val="thick"/>
        </w:rPr>
        <w:t>WORK EXPERIENCE</w:t>
      </w:r>
    </w:p>
    <w:p w14:paraId="1B038F2A" w14:textId="77777777" w:rsidR="00CC5E8E" w:rsidRPr="00CC5E8E" w:rsidRDefault="00CC5E8E" w:rsidP="00CC5E8E">
      <w:pPr>
        <w:spacing w:after="0" w:line="240" w:lineRule="auto"/>
        <w:rPr>
          <w:rFonts w:ascii="Tenorite" w:hAnsi="Tenorite" w:cs="Times New Roman"/>
          <w:b/>
          <w:bCs/>
          <w:sz w:val="20"/>
          <w:szCs w:val="20"/>
        </w:rPr>
      </w:pPr>
    </w:p>
    <w:p w14:paraId="61802FAF" w14:textId="086FF255" w:rsidR="00A57B81" w:rsidRPr="00CC5E8E" w:rsidRDefault="00403CFF" w:rsidP="00CC5E8E">
      <w:pPr>
        <w:spacing w:after="0" w:line="240" w:lineRule="auto"/>
        <w:rPr>
          <w:rFonts w:ascii="Tenorite" w:hAnsi="Tenorite" w:cs="Times New Roman"/>
          <w:b/>
          <w:bCs/>
          <w:sz w:val="20"/>
          <w:szCs w:val="20"/>
        </w:rPr>
      </w:pPr>
      <w:r w:rsidRPr="00CC5E8E">
        <w:rPr>
          <w:rFonts w:ascii="Tenorite" w:hAnsi="Tenorite" w:cs="Times New Roman"/>
          <w:b/>
          <w:bCs/>
          <w:sz w:val="20"/>
          <w:szCs w:val="20"/>
        </w:rPr>
        <w:t xml:space="preserve">Client: </w:t>
      </w:r>
      <w:r w:rsidR="009A1A2E" w:rsidRPr="00CC5E8E">
        <w:rPr>
          <w:rFonts w:ascii="Tenorite" w:hAnsi="Tenorite" w:cs="Times New Roman"/>
          <w:b/>
          <w:bCs/>
          <w:sz w:val="20"/>
          <w:szCs w:val="20"/>
        </w:rPr>
        <w:t xml:space="preserve">Morgan </w:t>
      </w:r>
      <w:r w:rsidR="00CC5E8E" w:rsidRPr="00CC5E8E">
        <w:rPr>
          <w:rFonts w:ascii="Tenorite" w:hAnsi="Tenorite" w:cs="Times New Roman"/>
          <w:b/>
          <w:bCs/>
          <w:sz w:val="20"/>
          <w:szCs w:val="20"/>
        </w:rPr>
        <w:t>Stanley, New York</w:t>
      </w:r>
      <w:r w:rsidR="00CB3CB7" w:rsidRPr="00CC5E8E">
        <w:rPr>
          <w:rFonts w:ascii="Tenorite" w:hAnsi="Tenorite" w:cs="Times New Roman"/>
          <w:b/>
          <w:bCs/>
          <w:sz w:val="20"/>
          <w:szCs w:val="20"/>
        </w:rPr>
        <w:t>,</w:t>
      </w:r>
      <w:r w:rsidR="00CC5E8E">
        <w:rPr>
          <w:rFonts w:ascii="Tenorite" w:hAnsi="Tenorite" w:cs="Times New Roman"/>
          <w:b/>
          <w:bCs/>
          <w:sz w:val="20"/>
          <w:szCs w:val="20"/>
        </w:rPr>
        <w:t xml:space="preserve"> </w:t>
      </w:r>
      <w:r w:rsidR="009A1A2E" w:rsidRPr="00CC5E8E">
        <w:rPr>
          <w:rFonts w:ascii="Tenorite" w:hAnsi="Tenorite" w:cs="Times New Roman"/>
          <w:b/>
          <w:bCs/>
          <w:sz w:val="20"/>
          <w:szCs w:val="20"/>
        </w:rPr>
        <w:t>NY</w:t>
      </w:r>
      <w:r w:rsidR="00A57B81" w:rsidRPr="00CC5E8E">
        <w:rPr>
          <w:rFonts w:ascii="Tenorite" w:hAnsi="Tenorite" w:cs="Times New Roman"/>
          <w:b/>
          <w:bCs/>
          <w:sz w:val="20"/>
          <w:szCs w:val="20"/>
        </w:rPr>
        <w:tab/>
      </w:r>
      <w:r w:rsidR="00A57B81" w:rsidRPr="00CC5E8E">
        <w:rPr>
          <w:rFonts w:ascii="Tenorite" w:hAnsi="Tenorite" w:cs="Times New Roman"/>
          <w:b/>
          <w:bCs/>
          <w:sz w:val="20"/>
          <w:szCs w:val="20"/>
        </w:rPr>
        <w:tab/>
      </w:r>
      <w:r w:rsidR="00A57B81" w:rsidRPr="00CC5E8E">
        <w:rPr>
          <w:rFonts w:ascii="Tenorite" w:hAnsi="Tenorite" w:cs="Times New Roman"/>
          <w:b/>
          <w:bCs/>
          <w:sz w:val="20"/>
          <w:szCs w:val="20"/>
        </w:rPr>
        <w:tab/>
      </w:r>
      <w:r w:rsidR="00CC5E8E" w:rsidRPr="00CC5E8E">
        <w:rPr>
          <w:rFonts w:ascii="Tenorite" w:hAnsi="Tenorite" w:cs="Times New Roman"/>
          <w:b/>
          <w:bCs/>
          <w:sz w:val="20"/>
          <w:szCs w:val="20"/>
        </w:rPr>
        <w:t xml:space="preserve">                                                                    </w:t>
      </w:r>
      <w:r w:rsidR="00A57B81" w:rsidRPr="00CC5E8E">
        <w:rPr>
          <w:rFonts w:ascii="Tenorite" w:hAnsi="Tenorite" w:cs="Times New Roman"/>
          <w:b/>
          <w:bCs/>
          <w:sz w:val="20"/>
          <w:szCs w:val="20"/>
        </w:rPr>
        <w:tab/>
      </w:r>
      <w:r w:rsidR="00D22BDD" w:rsidRPr="00CC5E8E">
        <w:rPr>
          <w:rFonts w:ascii="Tenorite" w:hAnsi="Tenorite" w:cs="Times New Roman"/>
          <w:b/>
          <w:bCs/>
          <w:sz w:val="20"/>
          <w:szCs w:val="20"/>
        </w:rPr>
        <w:t>Aug</w:t>
      </w:r>
      <w:r w:rsidR="00A57B81" w:rsidRPr="00CC5E8E">
        <w:rPr>
          <w:rFonts w:ascii="Tenorite" w:hAnsi="Tenorite" w:cs="Times New Roman"/>
          <w:b/>
          <w:bCs/>
          <w:sz w:val="20"/>
          <w:szCs w:val="20"/>
        </w:rPr>
        <w:t xml:space="preserve"> 2023 – Present</w:t>
      </w:r>
    </w:p>
    <w:p w14:paraId="2C7ECC9F" w14:textId="77777777" w:rsidR="00403CFF" w:rsidRPr="00CC5E8E" w:rsidRDefault="00403CFF" w:rsidP="00B4490D">
      <w:pPr>
        <w:pBdr>
          <w:bottom w:val="single" w:sz="12" w:space="1" w:color="auto"/>
        </w:pBdr>
        <w:spacing w:after="0" w:line="240" w:lineRule="auto"/>
        <w:jc w:val="center"/>
        <w:rPr>
          <w:rFonts w:ascii="Tenorite" w:hAnsi="Tenorite" w:cs="Times New Roman"/>
          <w:b/>
          <w:bCs/>
          <w:sz w:val="20"/>
          <w:szCs w:val="20"/>
        </w:rPr>
      </w:pPr>
      <w:r w:rsidRPr="00CC5E8E">
        <w:rPr>
          <w:rFonts w:ascii="Tenorite" w:hAnsi="Tenorite" w:cs="Times New Roman"/>
          <w:b/>
          <w:bCs/>
          <w:sz w:val="20"/>
          <w:szCs w:val="20"/>
        </w:rPr>
        <w:t>Role: Sr. Gen AI / Agentic AI Engineer</w:t>
      </w:r>
    </w:p>
    <w:p w14:paraId="35D01E4E" w14:textId="23C564C8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Responsibilities:</w:t>
      </w:r>
    </w:p>
    <w:p w14:paraId="0C27591A" w14:textId="455BF09A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and deployed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agentic AI systems</w:t>
      </w:r>
      <w:r w:rsidRPr="006055A1">
        <w:rPr>
          <w:rFonts w:ascii="Tenorite" w:hAnsi="Tenorite" w:cs="Times New Roman"/>
          <w:sz w:val="20"/>
          <w:szCs w:val="20"/>
        </w:rPr>
        <w:t xml:space="preserve">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GPT-4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LLaMA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LangChain Agents</w:t>
      </w:r>
      <w:r w:rsidRPr="006055A1">
        <w:rPr>
          <w:rFonts w:ascii="Tenorite" w:hAnsi="Tenorite" w:cs="Times New Roman"/>
          <w:sz w:val="20"/>
          <w:szCs w:val="20"/>
        </w:rPr>
        <w:t>, enabling autonomous task handling across compliance, reporting, and customer service workflows.</w:t>
      </w:r>
    </w:p>
    <w:p w14:paraId="5C91E7DA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lastRenderedPageBreak/>
        <w:t xml:space="preserve">Implemented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multi-agent orchestration pipelines</w:t>
      </w:r>
      <w:r w:rsidRPr="006055A1">
        <w:rPr>
          <w:rFonts w:ascii="Tenorite" w:hAnsi="Tenorite" w:cs="Times New Roman"/>
          <w:sz w:val="20"/>
          <w:szCs w:val="20"/>
        </w:rPr>
        <w:t xml:space="preserve"> where specialized agents handled retrieval, validation, summarization, and compliance approval tasks before delivering results to analysts.</w:t>
      </w:r>
    </w:p>
    <w:p w14:paraId="647872E1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Built advanced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retrieval-augmented generation (RAG)</w:t>
      </w:r>
      <w:r w:rsidRPr="006055A1">
        <w:rPr>
          <w:rFonts w:ascii="Tenorite" w:hAnsi="Tenorite" w:cs="Times New Roman"/>
          <w:sz w:val="20"/>
          <w:szCs w:val="20"/>
        </w:rPr>
        <w:t xml:space="preserve"> systems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Pinecone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FAISS</w:t>
      </w:r>
      <w:r w:rsidRPr="006055A1">
        <w:rPr>
          <w:rFonts w:ascii="Tenorite" w:hAnsi="Tenorite" w:cs="Times New Roman"/>
          <w:sz w:val="20"/>
          <w:szCs w:val="20"/>
        </w:rPr>
        <w:t>, optimizing vector indexing strategies for faster search across millions of financial documents.</w:t>
      </w:r>
    </w:p>
    <w:p w14:paraId="7BDC1606" w14:textId="329A301F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Fine-tuned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LLaMA models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LoRA adapters</w:t>
      </w:r>
      <w:r w:rsidRPr="006055A1">
        <w:rPr>
          <w:rFonts w:ascii="Tenorite" w:hAnsi="Tenorite" w:cs="Times New Roman"/>
          <w:sz w:val="20"/>
          <w:szCs w:val="20"/>
        </w:rPr>
        <w:t>, creating domain-specialized models for fraud detection, credit risk assessment, and financial summarization tasks.</w:t>
      </w:r>
    </w:p>
    <w:p w14:paraId="4545E0C9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Integrated AI assistants into enterprise workflows via </w:t>
      </w:r>
      <w:r w:rsidRPr="006055A1">
        <w:rPr>
          <w:rFonts w:ascii="Tenorite" w:hAnsi="Tenorite" w:cs="Times New Roman"/>
          <w:b/>
          <w:bCs/>
          <w:sz w:val="20"/>
          <w:szCs w:val="20"/>
        </w:rPr>
        <w:t>FastAPI microservices</w:t>
      </w:r>
      <w:r w:rsidRPr="006055A1">
        <w:rPr>
          <w:rFonts w:ascii="Tenorite" w:hAnsi="Tenorite" w:cs="Times New Roman"/>
          <w:sz w:val="20"/>
          <w:szCs w:val="20"/>
        </w:rPr>
        <w:t>, allowing direct embedding into compliance portals, CRMs, and financial dashboards.</w:t>
      </w:r>
    </w:p>
    <w:p w14:paraId="24CD5B8F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Automated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CI/CD pipelines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MLflow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Docker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Pr="006055A1">
        <w:rPr>
          <w:rFonts w:ascii="Tenorite" w:hAnsi="Tenorite" w:cs="Times New Roman"/>
          <w:b/>
          <w:bCs/>
          <w:sz w:val="20"/>
          <w:szCs w:val="20"/>
        </w:rPr>
        <w:t>Kubernetes</w:t>
      </w:r>
      <w:r w:rsidRPr="006055A1">
        <w:rPr>
          <w:rFonts w:ascii="Tenorite" w:hAnsi="Tenorite" w:cs="Times New Roman"/>
          <w:sz w:val="20"/>
          <w:szCs w:val="20"/>
        </w:rPr>
        <w:t xml:space="preserve">,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GitHub Actions</w:t>
      </w:r>
      <w:r w:rsidRPr="006055A1">
        <w:rPr>
          <w:rFonts w:ascii="Tenorite" w:hAnsi="Tenorite" w:cs="Times New Roman"/>
          <w:sz w:val="20"/>
          <w:szCs w:val="20"/>
        </w:rPr>
        <w:t>, ensuring traceable deployments, automated testing, and rollback support.</w:t>
      </w:r>
    </w:p>
    <w:p w14:paraId="753E3CEF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Applied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prompt engineering techniques</w:t>
      </w:r>
      <w:r w:rsidRPr="006055A1">
        <w:rPr>
          <w:rFonts w:ascii="Tenorite" w:hAnsi="Tenorite" w:cs="Times New Roman"/>
          <w:sz w:val="20"/>
          <w:szCs w:val="20"/>
        </w:rPr>
        <w:t xml:space="preserve"> such as system prompts, chain-of-thought scaffolding, and context injection to increase LLM reliability in compliance-heavy use cases.</w:t>
      </w:r>
    </w:p>
    <w:p w14:paraId="6FB4A1AB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Established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hybrid connectivity</w:t>
      </w:r>
      <w:r w:rsidRPr="006055A1">
        <w:rPr>
          <w:rFonts w:ascii="Tenorite" w:hAnsi="Tenorite" w:cs="Times New Roman"/>
          <w:sz w:val="20"/>
          <w:szCs w:val="20"/>
        </w:rPr>
        <w:t xml:space="preserve"> between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AWS RDS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GCP-hosted inference clusters</w:t>
      </w:r>
      <w:r w:rsidRPr="006055A1">
        <w:rPr>
          <w:rFonts w:ascii="Tenorite" w:hAnsi="Tenorite" w:cs="Times New Roman"/>
          <w:sz w:val="20"/>
          <w:szCs w:val="20"/>
        </w:rPr>
        <w:t>, enabling secure cross-cloud access while minimizing latency.</w:t>
      </w:r>
    </w:p>
    <w:p w14:paraId="7FAB1F45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audit-friendly AI workflows</w:t>
      </w:r>
      <w:r w:rsidRPr="006055A1">
        <w:rPr>
          <w:rFonts w:ascii="Tenorite" w:hAnsi="Tenorite" w:cs="Times New Roman"/>
          <w:sz w:val="20"/>
          <w:szCs w:val="20"/>
        </w:rPr>
        <w:t xml:space="preserve"> with automated logging of prompts, responses, and embeddings, ensuring compliance with regulatory standards.</w:t>
      </w:r>
    </w:p>
    <w:p w14:paraId="62DB8789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Implemented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role-based access (RBAC)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IAM policies</w:t>
      </w:r>
      <w:r w:rsidRPr="006055A1">
        <w:rPr>
          <w:rFonts w:ascii="Tenorite" w:hAnsi="Tenorite" w:cs="Times New Roman"/>
          <w:sz w:val="20"/>
          <w:szCs w:val="20"/>
        </w:rPr>
        <w:t xml:space="preserve"> for different business units, ensuring sensitive data was only accessible to authorized roles.</w:t>
      </w:r>
    </w:p>
    <w:p w14:paraId="1AEB7B26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Created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monitoring dashboards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Prometheus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Grafana</w:t>
      </w:r>
      <w:r w:rsidRPr="006055A1">
        <w:rPr>
          <w:rFonts w:ascii="Tenorite" w:hAnsi="Tenorite" w:cs="Times New Roman"/>
          <w:sz w:val="20"/>
          <w:szCs w:val="20"/>
        </w:rPr>
        <w:t xml:space="preserve"> to track inference latency, query volume, cost metrics, and accuracy benchmarks.</w:t>
      </w:r>
    </w:p>
    <w:p w14:paraId="56E01541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Deployed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explainability modules</w:t>
      </w:r>
      <w:r w:rsidRPr="006055A1">
        <w:rPr>
          <w:rFonts w:ascii="Tenorite" w:hAnsi="Tenorite" w:cs="Times New Roman"/>
          <w:sz w:val="20"/>
          <w:szCs w:val="20"/>
        </w:rPr>
        <w:t xml:space="preserve"> using SHAP-like techniques adapted for LLMs, providing transparency to auditors and regulators about AI-driven decisions.</w:t>
      </w:r>
    </w:p>
    <w:p w14:paraId="6D9C3E25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Conducted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stress testing and cost optimization</w:t>
      </w:r>
      <w:r w:rsidRPr="006055A1">
        <w:rPr>
          <w:rFonts w:ascii="Tenorite" w:hAnsi="Tenorite" w:cs="Times New Roman"/>
          <w:sz w:val="20"/>
          <w:szCs w:val="20"/>
        </w:rPr>
        <w:t xml:space="preserve"> for large-scale RAG pipelines, reducing token consumption and embedding overhead by &gt;25%.</w:t>
      </w:r>
    </w:p>
    <w:p w14:paraId="1E0901FC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Integrated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multi-modal pipelines</w:t>
      </w:r>
      <w:r w:rsidRPr="006055A1">
        <w:rPr>
          <w:rFonts w:ascii="Tenorite" w:hAnsi="Tenorite" w:cs="Times New Roman"/>
          <w:sz w:val="20"/>
          <w:szCs w:val="20"/>
        </w:rPr>
        <w:t xml:space="preserve"> where text, tables, and structured data were jointly processed by AI agents to improve portfolio analysis insights.</w:t>
      </w:r>
    </w:p>
    <w:p w14:paraId="5A9DF3CA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Partnered with compliance officers to validate AI-generated reports, embedding disclaimers and approval checkpoints before human sign-off.</w:t>
      </w:r>
    </w:p>
    <w:p w14:paraId="789E8504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Trained cross-functional teams on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LLMOps practices</w:t>
      </w:r>
      <w:r w:rsidRPr="006055A1">
        <w:rPr>
          <w:rFonts w:ascii="Tenorite" w:hAnsi="Tenorite" w:cs="Times New Roman"/>
          <w:sz w:val="20"/>
          <w:szCs w:val="20"/>
        </w:rPr>
        <w:t>, including dataset curation, monitoring drift, and safe prompt usage.</w:t>
      </w:r>
    </w:p>
    <w:p w14:paraId="7461D539" w14:textId="77777777" w:rsidR="00403CFF" w:rsidRPr="006055A1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Authored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internal best-practice playbooks</w:t>
      </w:r>
      <w:r w:rsidRPr="006055A1">
        <w:rPr>
          <w:rFonts w:ascii="Tenorite" w:hAnsi="Tenorite" w:cs="Times New Roman"/>
          <w:sz w:val="20"/>
          <w:szCs w:val="20"/>
        </w:rPr>
        <w:t xml:space="preserve"> for agent design, retrieval optimization, and generative compliance use cases.</w:t>
      </w:r>
    </w:p>
    <w:p w14:paraId="01F8697F" w14:textId="77EC9D38" w:rsidR="005B30D4" w:rsidRPr="00B4490D" w:rsidRDefault="00403CFF" w:rsidP="00351EF3">
      <w:pPr>
        <w:numPr>
          <w:ilvl w:val="0"/>
          <w:numId w:val="3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Mentored junior engineers in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agentic AI</w:t>
      </w:r>
      <w:r w:rsidRPr="006055A1">
        <w:rPr>
          <w:rFonts w:ascii="Tenorite" w:hAnsi="Tenorite" w:cs="Times New Roman"/>
          <w:sz w:val="20"/>
          <w:szCs w:val="20"/>
        </w:rPr>
        <w:t>, ensuring long-term knowledge transfer and scaling of AI adoption across the bank.</w:t>
      </w:r>
    </w:p>
    <w:p w14:paraId="7C426AC3" w14:textId="02EF5C8B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 xml:space="preserve">Environment: </w:t>
      </w:r>
      <w:r w:rsidRPr="006055A1">
        <w:rPr>
          <w:rFonts w:ascii="Tenorite" w:hAnsi="Tenorite" w:cs="Times New Roman"/>
          <w:sz w:val="20"/>
          <w:szCs w:val="20"/>
        </w:rPr>
        <w:t xml:space="preserve">Python, GPT-4, </w:t>
      </w:r>
      <w:r w:rsidR="0064284A" w:rsidRPr="006055A1">
        <w:rPr>
          <w:rFonts w:ascii="Tenorite" w:hAnsi="Tenorite" w:cs="Times New Roman"/>
          <w:sz w:val="20"/>
          <w:szCs w:val="20"/>
        </w:rPr>
        <w:t>LLaMA</w:t>
      </w:r>
      <w:r w:rsidR="0064284A">
        <w:rPr>
          <w:rFonts w:ascii="Tenorite" w:hAnsi="Tenorite" w:cs="Times New Roman"/>
          <w:sz w:val="20"/>
          <w:szCs w:val="20"/>
        </w:rPr>
        <w:t>,</w:t>
      </w:r>
      <w:r w:rsidR="0064284A" w:rsidRPr="006055A1">
        <w:rPr>
          <w:rFonts w:ascii="Tenorite" w:hAnsi="Tenorite" w:cs="Times New Roman"/>
          <w:sz w:val="20"/>
          <w:szCs w:val="20"/>
        </w:rPr>
        <w:t xml:space="preserve"> LangChain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="0064284A" w:rsidRPr="006055A1">
        <w:rPr>
          <w:rFonts w:ascii="Tenorite" w:hAnsi="Tenorite" w:cs="Times New Roman"/>
          <w:sz w:val="20"/>
          <w:szCs w:val="20"/>
        </w:rPr>
        <w:t>Llama Index</w:t>
      </w:r>
      <w:r w:rsidRPr="006055A1">
        <w:rPr>
          <w:rFonts w:ascii="Tenorite" w:hAnsi="Tenorite" w:cs="Times New Roman"/>
          <w:sz w:val="20"/>
          <w:szCs w:val="20"/>
        </w:rPr>
        <w:t>, Pinecone, FAISS, FastAPI,</w:t>
      </w:r>
      <w:r w:rsidR="00975621" w:rsidRPr="006055A1">
        <w:rPr>
          <w:rFonts w:ascii="Tenorite" w:hAnsi="Tenorite" w:cs="Times New Roman"/>
          <w:sz w:val="20"/>
          <w:szCs w:val="20"/>
        </w:rPr>
        <w:t xml:space="preserve"> </w:t>
      </w:r>
      <w:r w:rsidRPr="006055A1">
        <w:rPr>
          <w:rFonts w:ascii="Tenorite" w:hAnsi="Tenorite" w:cs="Times New Roman"/>
          <w:sz w:val="20"/>
          <w:szCs w:val="20"/>
        </w:rPr>
        <w:t>MLflow, Docker, Kubernetes, GitHub Actions, Prometheus, Grafana, AWS RDS, GCP Vertex AI, IAM, RBAC, KMS.</w:t>
      </w:r>
    </w:p>
    <w:p w14:paraId="56C105F8" w14:textId="77777777" w:rsidR="00975621" w:rsidRPr="006055A1" w:rsidRDefault="00975621" w:rsidP="00351EF3">
      <w:pPr>
        <w:spacing w:after="0" w:line="240" w:lineRule="auto"/>
        <w:jc w:val="both"/>
        <w:rPr>
          <w:rFonts w:ascii="Tenorite" w:hAnsi="Tenorite" w:cs="Times New Roman"/>
          <w:b/>
          <w:bCs/>
          <w:sz w:val="20"/>
          <w:szCs w:val="20"/>
        </w:rPr>
      </w:pPr>
    </w:p>
    <w:p w14:paraId="4C2BD356" w14:textId="1CD38D7C" w:rsidR="00936126" w:rsidRPr="00A72651" w:rsidRDefault="00936126" w:rsidP="00A72651">
      <w:pPr>
        <w:pBdr>
          <w:bottom w:val="single" w:sz="12" w:space="1" w:color="auto"/>
        </w:pBdr>
        <w:spacing w:after="0" w:line="240" w:lineRule="auto"/>
        <w:jc w:val="center"/>
        <w:rPr>
          <w:rFonts w:ascii="Tenorite" w:hAnsi="Tenorite" w:cs="Times New Roman"/>
          <w:b/>
          <w:bCs/>
          <w:sz w:val="20"/>
          <w:szCs w:val="20"/>
        </w:rPr>
      </w:pPr>
      <w:r w:rsidRPr="00A72651">
        <w:rPr>
          <w:rFonts w:ascii="Tenorite" w:hAnsi="Tenorite" w:cs="Times New Roman"/>
          <w:b/>
          <w:bCs/>
          <w:sz w:val="20"/>
          <w:szCs w:val="20"/>
        </w:rPr>
        <w:t>Client: AT&amp;T,</w:t>
      </w:r>
      <w:r w:rsidR="00A72651">
        <w:rPr>
          <w:rFonts w:ascii="Tenorite" w:hAnsi="Tenorite" w:cs="Times New Roman"/>
          <w:b/>
          <w:bCs/>
          <w:sz w:val="20"/>
          <w:szCs w:val="20"/>
        </w:rPr>
        <w:t xml:space="preserve"> 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Dallas TX                                                                        </w:t>
      </w:r>
      <w:r w:rsidR="00B4490D" w:rsidRPr="00A72651">
        <w:rPr>
          <w:rFonts w:ascii="Tenorite" w:hAnsi="Tenorite" w:cs="Times New Roman"/>
          <w:b/>
          <w:bCs/>
          <w:sz w:val="20"/>
          <w:szCs w:val="20"/>
        </w:rPr>
        <w:t xml:space="preserve">                                                           </w:t>
      </w:r>
      <w:r w:rsidR="00D22BDD" w:rsidRPr="00A72651">
        <w:rPr>
          <w:rFonts w:ascii="Tenorite" w:hAnsi="Tenorite" w:cs="Times New Roman"/>
          <w:b/>
          <w:bCs/>
          <w:sz w:val="20"/>
          <w:szCs w:val="20"/>
        </w:rPr>
        <w:t>Apr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 20</w:t>
      </w:r>
      <w:r w:rsidR="00D22BDD" w:rsidRPr="00A72651">
        <w:rPr>
          <w:rFonts w:ascii="Tenorite" w:hAnsi="Tenorite" w:cs="Times New Roman"/>
          <w:b/>
          <w:bCs/>
          <w:sz w:val="20"/>
          <w:szCs w:val="20"/>
        </w:rPr>
        <w:t>22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 – </w:t>
      </w:r>
      <w:r w:rsidR="00D22BDD" w:rsidRPr="00A72651">
        <w:rPr>
          <w:rFonts w:ascii="Tenorite" w:hAnsi="Tenorite" w:cs="Times New Roman"/>
          <w:b/>
          <w:bCs/>
          <w:sz w:val="20"/>
          <w:szCs w:val="20"/>
        </w:rPr>
        <w:t>Aug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 20</w:t>
      </w:r>
      <w:r w:rsidR="00D22BDD" w:rsidRPr="00A72651">
        <w:rPr>
          <w:rFonts w:ascii="Tenorite" w:hAnsi="Tenorite" w:cs="Times New Roman"/>
          <w:b/>
          <w:bCs/>
          <w:sz w:val="20"/>
          <w:szCs w:val="20"/>
        </w:rPr>
        <w:t>23</w:t>
      </w:r>
    </w:p>
    <w:p w14:paraId="36E979C4" w14:textId="77777777" w:rsidR="00BE7C43" w:rsidRPr="00A72651" w:rsidRDefault="00936126" w:rsidP="00A72651">
      <w:pPr>
        <w:pBdr>
          <w:bottom w:val="single" w:sz="12" w:space="1" w:color="auto"/>
        </w:pBdr>
        <w:spacing w:after="0" w:line="240" w:lineRule="auto"/>
        <w:jc w:val="center"/>
        <w:rPr>
          <w:rFonts w:ascii="Tenorite" w:hAnsi="Tenorite" w:cs="Times New Roman"/>
          <w:b/>
          <w:bCs/>
          <w:sz w:val="20"/>
          <w:szCs w:val="20"/>
        </w:rPr>
      </w:pP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Role: </w:t>
      </w:r>
      <w:r w:rsidR="00BE7C43" w:rsidRPr="00A72651">
        <w:rPr>
          <w:rFonts w:ascii="Tenorite" w:hAnsi="Tenorite" w:cs="Times New Roman"/>
          <w:b/>
          <w:bCs/>
          <w:sz w:val="20"/>
          <w:szCs w:val="20"/>
        </w:rPr>
        <w:t>Machine Learning Engineer</w:t>
      </w:r>
    </w:p>
    <w:p w14:paraId="1973A8FC" w14:textId="493A8433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Responsibilities:</w:t>
      </w:r>
    </w:p>
    <w:p w14:paraId="052691E9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Built </w:t>
      </w:r>
      <w:r w:rsidRPr="006055A1">
        <w:rPr>
          <w:rFonts w:ascii="Tenorite" w:hAnsi="Tenorite" w:cs="Times New Roman"/>
          <w:b/>
          <w:bCs/>
          <w:sz w:val="20"/>
          <w:szCs w:val="20"/>
        </w:rPr>
        <w:t>NER pipelines</w:t>
      </w:r>
      <w:r w:rsidRPr="006055A1">
        <w:rPr>
          <w:rFonts w:ascii="Tenorite" w:hAnsi="Tenorite" w:cs="Times New Roman"/>
          <w:sz w:val="20"/>
          <w:szCs w:val="20"/>
        </w:rPr>
        <w:t xml:space="preserve">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BERT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spaCy</w:t>
      </w:r>
      <w:r w:rsidRPr="006055A1">
        <w:rPr>
          <w:rFonts w:ascii="Tenorite" w:hAnsi="Tenorite" w:cs="Times New Roman"/>
          <w:sz w:val="20"/>
          <w:szCs w:val="20"/>
        </w:rPr>
        <w:t xml:space="preserve"> to extract entities such as names, addresses, and case IDs from unstructured citizen service requests, enabling faster case routing.</w:t>
      </w:r>
    </w:p>
    <w:p w14:paraId="35BC3E82" w14:textId="19CD59D9" w:rsidR="00A90D8D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/>
          <w:sz w:val="20"/>
          <w:szCs w:val="20"/>
          <w:lang w:val="en-US"/>
        </w:rPr>
      </w:pPr>
      <w:r w:rsidRPr="006055A1">
        <w:rPr>
          <w:rFonts w:ascii="Tenorite" w:hAnsi="Tenorite" w:cs="Times New Roman"/>
          <w:sz w:val="20"/>
          <w:szCs w:val="20"/>
        </w:rPr>
        <w:t>Migrated</w:t>
      </w:r>
      <w:r w:rsidR="00A90D8D" w:rsidRPr="006055A1">
        <w:rPr>
          <w:rFonts w:ascii="Tenorite" w:hAnsi="Tenorite" w:cs="Times New Roman"/>
          <w:sz w:val="20"/>
          <w:szCs w:val="20"/>
        </w:rPr>
        <w:t xml:space="preserve"> machine learning workloads from </w:t>
      </w:r>
      <w:r w:rsidR="00A90D8D" w:rsidRPr="006055A1">
        <w:rPr>
          <w:rFonts w:ascii="Tenorite" w:hAnsi="Tenorite" w:cs="Times New Roman"/>
          <w:b/>
          <w:bCs/>
          <w:sz w:val="20"/>
          <w:szCs w:val="20"/>
        </w:rPr>
        <w:t>on-prem servers</w:t>
      </w:r>
      <w:r w:rsidR="00A90D8D" w:rsidRPr="006055A1">
        <w:rPr>
          <w:rFonts w:ascii="Tenorite" w:hAnsi="Tenorite" w:cs="Times New Roman"/>
          <w:sz w:val="20"/>
          <w:szCs w:val="20"/>
        </w:rPr>
        <w:t xml:space="preserve"> to </w:t>
      </w:r>
      <w:r w:rsidR="00A90D8D" w:rsidRPr="006055A1">
        <w:rPr>
          <w:rFonts w:ascii="Tenorite" w:hAnsi="Tenorite" w:cs="Times New Roman"/>
          <w:b/>
          <w:bCs/>
          <w:sz w:val="20"/>
          <w:szCs w:val="20"/>
        </w:rPr>
        <w:t>ML</w:t>
      </w:r>
      <w:r w:rsidR="00A90D8D" w:rsidRPr="006055A1">
        <w:rPr>
          <w:rFonts w:ascii="Tenorite" w:hAnsi="Tenorite" w:cs="Times New Roman"/>
          <w:sz w:val="20"/>
          <w:szCs w:val="20"/>
        </w:rPr>
        <w:t xml:space="preserve"> and </w:t>
      </w:r>
      <w:r w:rsidR="00A90D8D" w:rsidRPr="006055A1">
        <w:rPr>
          <w:rFonts w:ascii="Tenorite" w:hAnsi="Tenorite" w:cs="Times New Roman"/>
          <w:b/>
          <w:bCs/>
          <w:sz w:val="20"/>
          <w:szCs w:val="20"/>
        </w:rPr>
        <w:t>Vertex AI</w:t>
      </w:r>
      <w:r w:rsidR="00A90D8D" w:rsidRPr="006055A1">
        <w:rPr>
          <w:rFonts w:ascii="Tenorite" w:hAnsi="Tenorite" w:cs="Times New Roman"/>
          <w:sz w:val="20"/>
          <w:szCs w:val="20"/>
        </w:rPr>
        <w:t>, improving  scalability, standardization, and governance for public-sector AI.</w:t>
      </w:r>
    </w:p>
    <w:p w14:paraId="68A3477A" w14:textId="11B6D48D" w:rsidR="00A90D8D" w:rsidRPr="006055A1" w:rsidRDefault="00A90D8D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/>
          <w:sz w:val="20"/>
          <w:szCs w:val="20"/>
          <w:lang w:val="en-US"/>
        </w:rPr>
      </w:pPr>
      <w:r w:rsidRPr="006055A1">
        <w:rPr>
          <w:rFonts w:ascii="Tenorite" w:hAnsi="Tenorite"/>
          <w:sz w:val="20"/>
          <w:szCs w:val="20"/>
          <w:lang w:val="en-US"/>
        </w:rPr>
        <w:t xml:space="preserve">Designed and deployed </w:t>
      </w:r>
      <w:r w:rsidRPr="006055A1">
        <w:rPr>
          <w:rFonts w:ascii="Tenorite" w:hAnsi="Tenorite"/>
          <w:b/>
          <w:bCs/>
          <w:sz w:val="20"/>
          <w:szCs w:val="20"/>
          <w:lang w:val="en-US"/>
        </w:rPr>
        <w:t>LLM solutions on AWS SageMaker and integrated Bedrock-style endpoints</w:t>
      </w:r>
      <w:r w:rsidRPr="006055A1">
        <w:rPr>
          <w:rFonts w:ascii="Tenorite" w:hAnsi="Tenorite"/>
          <w:sz w:val="20"/>
          <w:szCs w:val="20"/>
          <w:lang w:val="en-US"/>
        </w:rPr>
        <w:t xml:space="preserve"> for compliance, reporting, and customer service.</w:t>
      </w:r>
    </w:p>
    <w:p w14:paraId="5AF9F926" w14:textId="45F8894B" w:rsidR="00A90D8D" w:rsidRPr="006055A1" w:rsidRDefault="00A90D8D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6055A1">
        <w:rPr>
          <w:rFonts w:ascii="Tenorite" w:hAnsi="Tenorite" w:cs="Times New Roman"/>
          <w:sz w:val="20"/>
          <w:szCs w:val="20"/>
          <w:lang w:val="en-US"/>
        </w:rPr>
        <w:t xml:space="preserve">Built </w:t>
      </w:r>
      <w:r w:rsidRPr="006055A1">
        <w:rPr>
          <w:rFonts w:ascii="Tenorite" w:hAnsi="Tenorite" w:cs="Times New Roman"/>
          <w:b/>
          <w:bCs/>
          <w:sz w:val="20"/>
          <w:szCs w:val="20"/>
          <w:lang w:val="en-US"/>
        </w:rPr>
        <w:t>RAG pipelines</w:t>
      </w:r>
      <w:r w:rsidRPr="006055A1">
        <w:rPr>
          <w:rFonts w:ascii="Tenorite" w:hAnsi="Tenorite" w:cs="Times New Roman"/>
          <w:sz w:val="20"/>
          <w:szCs w:val="20"/>
          <w:lang w:val="en-US"/>
        </w:rPr>
        <w:t xml:space="preserve"> with Pinecone/FAISS, integrated into </w:t>
      </w:r>
      <w:r w:rsidRPr="006055A1">
        <w:rPr>
          <w:rFonts w:ascii="Tenorite" w:hAnsi="Tenorite" w:cs="Times New Roman"/>
          <w:b/>
          <w:bCs/>
          <w:sz w:val="20"/>
          <w:szCs w:val="20"/>
          <w:lang w:val="en-US"/>
        </w:rPr>
        <w:t>LangChain + AWS Lambda microservices</w:t>
      </w:r>
      <w:r w:rsidRPr="006055A1">
        <w:rPr>
          <w:rFonts w:ascii="Tenorite" w:hAnsi="Tenorite" w:cs="Times New Roman"/>
          <w:sz w:val="20"/>
          <w:szCs w:val="20"/>
          <w:lang w:val="en-US"/>
        </w:rPr>
        <w:t xml:space="preserve"> for scalable low-latency response.</w:t>
      </w:r>
    </w:p>
    <w:p w14:paraId="42D7FAE0" w14:textId="0073EF79" w:rsidR="00A90D8D" w:rsidRPr="006055A1" w:rsidRDefault="00A90D8D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6055A1">
        <w:rPr>
          <w:rFonts w:ascii="Tenorite" w:hAnsi="Tenorite" w:cs="Times New Roman"/>
          <w:sz w:val="20"/>
          <w:szCs w:val="20"/>
          <w:lang w:val="en-US"/>
        </w:rPr>
        <w:t xml:space="preserve">Applied </w:t>
      </w:r>
      <w:r w:rsidRPr="006055A1">
        <w:rPr>
          <w:rFonts w:ascii="Tenorite" w:hAnsi="Tenorite" w:cs="Times New Roman"/>
          <w:b/>
          <w:bCs/>
          <w:sz w:val="20"/>
          <w:szCs w:val="20"/>
          <w:lang w:val="en-US"/>
        </w:rPr>
        <w:t>prompt engineering techniques</w:t>
      </w:r>
      <w:r w:rsidRPr="006055A1">
        <w:rPr>
          <w:rFonts w:ascii="Tenorite" w:hAnsi="Tenorite" w:cs="Times New Roman"/>
          <w:sz w:val="20"/>
          <w:szCs w:val="20"/>
          <w:lang w:val="en-US"/>
        </w:rPr>
        <w:t xml:space="preserve"> (system prompts, chain-of-thought scaffolding, context injection) to improve LLM reliability in regulated environments.</w:t>
      </w:r>
    </w:p>
    <w:p w14:paraId="72C03592" w14:textId="3641F228" w:rsidR="00A90D8D" w:rsidRPr="006055A1" w:rsidRDefault="00A90D8D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6055A1">
        <w:rPr>
          <w:rFonts w:ascii="Tenorite" w:hAnsi="Tenorite" w:cs="Times New Roman"/>
          <w:sz w:val="20"/>
          <w:szCs w:val="20"/>
          <w:lang w:val="en-US"/>
        </w:rPr>
        <w:t>Automated CI/CD with MLflow, Docker, Kubernetes, GitHub Actions, ensuring robust and compliant AI deployments.</w:t>
      </w:r>
    </w:p>
    <w:p w14:paraId="52D405D8" w14:textId="4829F2E9" w:rsidR="00A90D8D" w:rsidRPr="006055A1" w:rsidRDefault="00A90D8D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6055A1">
        <w:rPr>
          <w:rFonts w:ascii="Tenorite" w:hAnsi="Tenorite" w:cs="Times New Roman"/>
          <w:sz w:val="20"/>
          <w:szCs w:val="20"/>
          <w:lang w:val="en-US"/>
        </w:rPr>
        <w:t xml:space="preserve">Mentored engineers on </w:t>
      </w:r>
      <w:r w:rsidRPr="006055A1">
        <w:rPr>
          <w:rFonts w:ascii="Tenorite" w:hAnsi="Tenorite" w:cs="Times New Roman"/>
          <w:b/>
          <w:bCs/>
          <w:sz w:val="20"/>
          <w:szCs w:val="20"/>
          <w:lang w:val="en-US"/>
        </w:rPr>
        <w:t>LLMOps and AWS GenAI services</w:t>
      </w:r>
      <w:r w:rsidRPr="006055A1">
        <w:rPr>
          <w:rFonts w:ascii="Tenorite" w:hAnsi="Tenorite" w:cs="Times New Roman"/>
          <w:sz w:val="20"/>
          <w:szCs w:val="20"/>
          <w:lang w:val="en-US"/>
        </w:rPr>
        <w:t xml:space="preserve">, preparing adoption playbooks for </w:t>
      </w:r>
      <w:r w:rsidRPr="006055A1">
        <w:rPr>
          <w:rFonts w:ascii="Tenorite" w:hAnsi="Tenorite" w:cs="Times New Roman"/>
          <w:b/>
          <w:bCs/>
          <w:sz w:val="20"/>
          <w:szCs w:val="20"/>
          <w:lang w:val="en-US"/>
        </w:rPr>
        <w:t>Bedrock and SageMaker-based solutions</w:t>
      </w:r>
      <w:r w:rsidRPr="006055A1">
        <w:rPr>
          <w:rFonts w:ascii="Tenorite" w:hAnsi="Tenorite" w:cs="Times New Roman"/>
          <w:sz w:val="20"/>
          <w:szCs w:val="20"/>
          <w:lang w:val="en-US"/>
        </w:rPr>
        <w:t>.</w:t>
      </w:r>
    </w:p>
    <w:p w14:paraId="54564E29" w14:textId="0010A66D" w:rsidR="00A90D8D" w:rsidRPr="006055A1" w:rsidRDefault="00A90D8D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/>
          <w:sz w:val="20"/>
          <w:szCs w:val="20"/>
          <w:lang w:val="en-US"/>
        </w:rPr>
      </w:pPr>
      <w:r w:rsidRPr="006055A1">
        <w:rPr>
          <w:rFonts w:ascii="Tenorite" w:hAnsi="Tenorite"/>
          <w:sz w:val="20"/>
          <w:szCs w:val="20"/>
          <w:lang w:val="en-US"/>
        </w:rPr>
        <w:t xml:space="preserve">Migrated ML workloads to </w:t>
      </w:r>
      <w:r w:rsidRPr="006055A1">
        <w:rPr>
          <w:rFonts w:ascii="Tenorite" w:hAnsi="Tenorite"/>
          <w:b/>
          <w:bCs/>
          <w:sz w:val="20"/>
          <w:szCs w:val="20"/>
          <w:lang w:val="en-US"/>
        </w:rPr>
        <w:t>AWS SageMaker and ML</w:t>
      </w:r>
      <w:r w:rsidRPr="006055A1">
        <w:rPr>
          <w:rFonts w:ascii="Tenorite" w:hAnsi="Tenorite"/>
          <w:sz w:val="20"/>
          <w:szCs w:val="20"/>
          <w:lang w:val="en-US"/>
        </w:rPr>
        <w:t>, ensuring scalable NLP pipelines.</w:t>
      </w:r>
    </w:p>
    <w:p w14:paraId="0E0169B8" w14:textId="32917004" w:rsidR="00A90D8D" w:rsidRPr="006055A1" w:rsidRDefault="00A90D8D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6055A1">
        <w:rPr>
          <w:rFonts w:ascii="Tenorite" w:hAnsi="Tenorite" w:cs="Times New Roman"/>
          <w:sz w:val="20"/>
          <w:szCs w:val="20"/>
          <w:lang w:val="en-US"/>
        </w:rPr>
        <w:t xml:space="preserve">Developed summarization and search engines using FAISS + LangChain, integrating into </w:t>
      </w:r>
      <w:r w:rsidRPr="006055A1">
        <w:rPr>
          <w:rFonts w:ascii="Tenorite" w:hAnsi="Tenorite" w:cs="Times New Roman"/>
          <w:b/>
          <w:bCs/>
          <w:sz w:val="20"/>
          <w:szCs w:val="20"/>
          <w:lang w:val="en-US"/>
        </w:rPr>
        <w:t>serverless endpoints (Lambda + FastAPI)</w:t>
      </w:r>
      <w:r w:rsidRPr="006055A1">
        <w:rPr>
          <w:rFonts w:ascii="Tenorite" w:hAnsi="Tenorite" w:cs="Times New Roman"/>
          <w:sz w:val="20"/>
          <w:szCs w:val="20"/>
          <w:lang w:val="en-US"/>
        </w:rPr>
        <w:t>.</w:t>
      </w:r>
    </w:p>
    <w:p w14:paraId="67415DC1" w14:textId="35524C0C" w:rsidR="00A90D8D" w:rsidRPr="006055A1" w:rsidRDefault="00A90D8D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6055A1">
        <w:rPr>
          <w:rFonts w:ascii="Tenorite" w:hAnsi="Tenorite" w:cs="Times New Roman"/>
          <w:sz w:val="20"/>
          <w:szCs w:val="20"/>
          <w:lang w:val="en-US"/>
        </w:rPr>
        <w:t>Conducted AI ethics workshops and implemented explainability dashboards (SHAP, LIME) for NLP-powered applications.</w:t>
      </w:r>
    </w:p>
    <w:p w14:paraId="3D9FF308" w14:textId="04757075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Databricks pipelines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Apache Spark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Airflow</w:t>
      </w:r>
      <w:r w:rsidRPr="006055A1">
        <w:rPr>
          <w:rFonts w:ascii="Tenorite" w:hAnsi="Tenorite" w:cs="Times New Roman"/>
          <w:sz w:val="20"/>
          <w:szCs w:val="20"/>
        </w:rPr>
        <w:t xml:space="preserve"> to clean, transform, and integrate public datasets into model-ready formats.</w:t>
      </w:r>
    </w:p>
    <w:p w14:paraId="3C3B59D1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lastRenderedPageBreak/>
        <w:t xml:space="preserve">Developed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forecasting models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Prophet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XGBoost</w:t>
      </w:r>
      <w:r w:rsidRPr="006055A1">
        <w:rPr>
          <w:rFonts w:ascii="Tenorite" w:hAnsi="Tenorite" w:cs="Times New Roman"/>
          <w:sz w:val="20"/>
          <w:szCs w:val="20"/>
        </w:rPr>
        <w:t xml:space="preserve"> to predict staffing requirements, call volumes, and seasonal demand fluctuations in government services.</w:t>
      </w:r>
    </w:p>
    <w:p w14:paraId="4BF16D95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Implemented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semantic search engines</w:t>
      </w:r>
      <w:r w:rsidRPr="006055A1">
        <w:rPr>
          <w:rFonts w:ascii="Tenorite" w:hAnsi="Tenorite" w:cs="Times New Roman"/>
          <w:sz w:val="20"/>
          <w:szCs w:val="20"/>
        </w:rPr>
        <w:t xml:space="preserve">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FAISS embeddings</w:t>
      </w:r>
      <w:r w:rsidRPr="006055A1">
        <w:rPr>
          <w:rFonts w:ascii="Tenorite" w:hAnsi="Tenorite" w:cs="Times New Roman"/>
          <w:sz w:val="20"/>
          <w:szCs w:val="20"/>
        </w:rPr>
        <w:t>, enabling staff to quickly retrieve historical legislative and case documents.</w:t>
      </w:r>
    </w:p>
    <w:p w14:paraId="0805D1FC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Established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MLOps pipelines</w:t>
      </w:r>
      <w:r w:rsidRPr="006055A1">
        <w:rPr>
          <w:rFonts w:ascii="Tenorite" w:hAnsi="Tenorite" w:cs="Times New Roman"/>
          <w:sz w:val="20"/>
          <w:szCs w:val="20"/>
        </w:rPr>
        <w:t xml:space="preserve"> with </w:t>
      </w:r>
      <w:r w:rsidRPr="006055A1">
        <w:rPr>
          <w:rFonts w:ascii="Tenorite" w:hAnsi="Tenorite" w:cs="Times New Roman"/>
          <w:b/>
          <w:bCs/>
          <w:sz w:val="20"/>
          <w:szCs w:val="20"/>
        </w:rPr>
        <w:t>Kubeflow</w:t>
      </w:r>
      <w:r w:rsidRPr="006055A1">
        <w:rPr>
          <w:rFonts w:ascii="Tenorite" w:hAnsi="Tenorite" w:cs="Times New Roman"/>
          <w:sz w:val="20"/>
          <w:szCs w:val="20"/>
        </w:rPr>
        <w:t>, incorporating model retraining, CI/CD integration, and automated rollback mechanisms.</w:t>
      </w:r>
    </w:p>
    <w:p w14:paraId="625576C1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Applied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explainability techniques</w:t>
      </w:r>
      <w:r w:rsidRPr="006055A1">
        <w:rPr>
          <w:rFonts w:ascii="Tenorite" w:hAnsi="Tenorite" w:cs="Times New Roman"/>
          <w:sz w:val="20"/>
          <w:szCs w:val="20"/>
        </w:rPr>
        <w:t xml:space="preserve"> such as </w:t>
      </w:r>
      <w:r w:rsidRPr="006055A1">
        <w:rPr>
          <w:rFonts w:ascii="Tenorite" w:hAnsi="Tenorite" w:cs="Times New Roman"/>
          <w:b/>
          <w:bCs/>
          <w:sz w:val="20"/>
          <w:szCs w:val="20"/>
        </w:rPr>
        <w:t>LIME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SHAP</w:t>
      </w:r>
      <w:r w:rsidRPr="006055A1">
        <w:rPr>
          <w:rFonts w:ascii="Tenorite" w:hAnsi="Tenorite" w:cs="Times New Roman"/>
          <w:sz w:val="20"/>
          <w:szCs w:val="20"/>
        </w:rPr>
        <w:t>, embedding transparency dashboards into citizen-facing AI applications.</w:t>
      </w:r>
    </w:p>
    <w:p w14:paraId="03B9AB86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Configured monitoring frameworks with the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ELK Stack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Grafana</w:t>
      </w:r>
      <w:r w:rsidRPr="006055A1">
        <w:rPr>
          <w:rFonts w:ascii="Tenorite" w:hAnsi="Tenorite" w:cs="Times New Roman"/>
          <w:sz w:val="20"/>
          <w:szCs w:val="20"/>
        </w:rPr>
        <w:t>, enabling real-time insights into model health, latency, and API performance.</w:t>
      </w:r>
    </w:p>
    <w:p w14:paraId="04F5EC41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GDPR-compliant data pipelines</w:t>
      </w:r>
      <w:r w:rsidRPr="006055A1">
        <w:rPr>
          <w:rFonts w:ascii="Tenorite" w:hAnsi="Tenorite" w:cs="Times New Roman"/>
          <w:sz w:val="20"/>
          <w:szCs w:val="20"/>
        </w:rPr>
        <w:t>, implementing encryption and anonymization strategies for sensitive public records.</w:t>
      </w:r>
    </w:p>
    <w:p w14:paraId="69753268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Conducted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AI ethics workshops</w:t>
      </w:r>
      <w:r w:rsidRPr="006055A1">
        <w:rPr>
          <w:rFonts w:ascii="Tenorite" w:hAnsi="Tenorite" w:cs="Times New Roman"/>
          <w:sz w:val="20"/>
          <w:szCs w:val="20"/>
        </w:rPr>
        <w:t xml:space="preserve"> for state employees to promote safe, transparent, and responsible AI usage in public services.</w:t>
      </w:r>
    </w:p>
    <w:p w14:paraId="501BB3D8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Built </w:t>
      </w:r>
      <w:r w:rsidRPr="006055A1">
        <w:rPr>
          <w:rFonts w:ascii="Tenorite" w:hAnsi="Tenorite" w:cs="Times New Roman"/>
          <w:b/>
          <w:bCs/>
          <w:sz w:val="20"/>
          <w:szCs w:val="20"/>
        </w:rPr>
        <w:t>multilingual NLP models</w:t>
      </w:r>
      <w:r w:rsidRPr="006055A1">
        <w:rPr>
          <w:rFonts w:ascii="Tenorite" w:hAnsi="Tenorite" w:cs="Times New Roman"/>
          <w:sz w:val="20"/>
          <w:szCs w:val="20"/>
        </w:rPr>
        <w:t xml:space="preserve"> to support Spanish-language citizen inquiries, expanding accessibility for diverse communities.</w:t>
      </w:r>
    </w:p>
    <w:p w14:paraId="51CF4D2B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Partnered with state IT teams to implement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role-based access controls (RBAC)</w:t>
      </w:r>
      <w:r w:rsidRPr="006055A1">
        <w:rPr>
          <w:rFonts w:ascii="Tenorite" w:hAnsi="Tenorite" w:cs="Times New Roman"/>
          <w:sz w:val="20"/>
          <w:szCs w:val="20"/>
        </w:rPr>
        <w:t xml:space="preserve"> for model endpoints and datasets.</w:t>
      </w:r>
    </w:p>
    <w:p w14:paraId="18D05373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Conducted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A/B testing of AI workflows</w:t>
      </w:r>
      <w:r w:rsidRPr="006055A1">
        <w:rPr>
          <w:rFonts w:ascii="Tenorite" w:hAnsi="Tenorite" w:cs="Times New Roman"/>
          <w:sz w:val="20"/>
          <w:szCs w:val="20"/>
        </w:rPr>
        <w:t>, comparing traditional rule-based systems with ML-driven routing for efficiency gains.</w:t>
      </w:r>
    </w:p>
    <w:p w14:paraId="0B1E1AAD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Deployed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document summarization pipelines</w:t>
      </w:r>
      <w:r w:rsidRPr="006055A1">
        <w:rPr>
          <w:rFonts w:ascii="Tenorite" w:hAnsi="Tenorite" w:cs="Times New Roman"/>
          <w:sz w:val="20"/>
          <w:szCs w:val="20"/>
        </w:rPr>
        <w:t xml:space="preserve"> to condense multi-page policy documents into digestible summaries for policy makers.</w:t>
      </w:r>
    </w:p>
    <w:p w14:paraId="1CF225A8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Created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public dashboards</w:t>
      </w:r>
      <w:r w:rsidRPr="006055A1">
        <w:rPr>
          <w:rFonts w:ascii="Tenorite" w:hAnsi="Tenorite" w:cs="Times New Roman"/>
          <w:sz w:val="20"/>
          <w:szCs w:val="20"/>
        </w:rPr>
        <w:t xml:space="preserve"> using Tableau and Looker to visualize service performance, resource utilization, and response times.</w:t>
      </w:r>
    </w:p>
    <w:p w14:paraId="109B6A76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Collaborated with policy makers to validate AI insights against domain expertise, embedding checkpoints for human-in-the-loop governance.</w:t>
      </w:r>
    </w:p>
    <w:p w14:paraId="354FEED5" w14:textId="77777777" w:rsidR="00403CFF" w:rsidRPr="006055A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Integrated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streaming data feeds</w:t>
      </w:r>
      <w:r w:rsidRPr="006055A1">
        <w:rPr>
          <w:rFonts w:ascii="Tenorite" w:hAnsi="Tenorite" w:cs="Times New Roman"/>
          <w:sz w:val="20"/>
          <w:szCs w:val="20"/>
        </w:rPr>
        <w:t xml:space="preserve"> into ML models to provide near real-time decision support for emergency services.</w:t>
      </w:r>
    </w:p>
    <w:p w14:paraId="22519531" w14:textId="4052D57D" w:rsidR="005B30D4" w:rsidRPr="00A72651" w:rsidRDefault="00403CFF" w:rsidP="00351EF3">
      <w:pPr>
        <w:numPr>
          <w:ilvl w:val="0"/>
          <w:numId w:val="5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Authored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documentation and playbooks</w:t>
      </w:r>
      <w:r w:rsidRPr="006055A1">
        <w:rPr>
          <w:rFonts w:ascii="Tenorite" w:hAnsi="Tenorite" w:cs="Times New Roman"/>
          <w:sz w:val="20"/>
          <w:szCs w:val="20"/>
        </w:rPr>
        <w:t xml:space="preserve"> for AI adoption, ensuring reproducibility and future scalability of government AI solutions.</w:t>
      </w:r>
    </w:p>
    <w:p w14:paraId="114DB6AA" w14:textId="2EF0E462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Environment:</w:t>
      </w:r>
      <w:r w:rsidR="00975621" w:rsidRPr="006055A1">
        <w:rPr>
          <w:rFonts w:ascii="Tenorite" w:hAnsi="Tenorite" w:cs="Times New Roman"/>
          <w:b/>
          <w:bCs/>
          <w:sz w:val="20"/>
          <w:szCs w:val="20"/>
        </w:rPr>
        <w:t xml:space="preserve"> </w:t>
      </w:r>
      <w:r w:rsidRPr="006055A1">
        <w:rPr>
          <w:rFonts w:ascii="Tenorite" w:hAnsi="Tenorite" w:cs="Times New Roman"/>
          <w:sz w:val="20"/>
          <w:szCs w:val="20"/>
        </w:rPr>
        <w:t>Python, BERT, spaCy, Hugging Face Transformers, XGBoost, Prophet, Databricks, Apache Spark, Airflow, Azure ML, GCP Vertex AI, Kubeflow, FAISS, LIME, SHAP, ELK Stack, Grafana, Tableau, Looker, GDPR compliance frameworks</w:t>
      </w:r>
      <w:r w:rsidR="00975621" w:rsidRPr="006055A1">
        <w:rPr>
          <w:rFonts w:ascii="Tenorite" w:hAnsi="Tenorite" w:cs="Times New Roman"/>
          <w:sz w:val="20"/>
          <w:szCs w:val="20"/>
        </w:rPr>
        <w:t>.</w:t>
      </w:r>
    </w:p>
    <w:p w14:paraId="26D2AF5A" w14:textId="77777777" w:rsidR="005B30D4" w:rsidRPr="006055A1" w:rsidRDefault="005B30D4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</w:p>
    <w:p w14:paraId="188A9BFB" w14:textId="765E5560" w:rsidR="00936126" w:rsidRPr="00A72651" w:rsidRDefault="001F403E" w:rsidP="00A72651">
      <w:pPr>
        <w:pBdr>
          <w:bottom w:val="single" w:sz="12" w:space="1" w:color="auto"/>
        </w:pBdr>
        <w:spacing w:after="0" w:line="240" w:lineRule="auto"/>
        <w:jc w:val="center"/>
        <w:rPr>
          <w:rFonts w:ascii="Tenorite" w:hAnsi="Tenorite" w:cs="Times New Roman"/>
          <w:b/>
          <w:bCs/>
          <w:sz w:val="20"/>
          <w:szCs w:val="20"/>
        </w:rPr>
      </w:pPr>
      <w:r w:rsidRPr="00A72651">
        <w:rPr>
          <w:rFonts w:ascii="Tenorite" w:hAnsi="Tenorite" w:cs="Times New Roman"/>
          <w:b/>
          <w:bCs/>
          <w:sz w:val="20"/>
          <w:szCs w:val="20"/>
        </w:rPr>
        <w:t>Client: Florida</w:t>
      </w:r>
      <w:r w:rsidR="00BE7C43" w:rsidRPr="00A72651">
        <w:rPr>
          <w:rFonts w:ascii="Tenorite" w:hAnsi="Tenorite" w:cs="Times New Roman"/>
          <w:b/>
          <w:bCs/>
          <w:sz w:val="20"/>
          <w:szCs w:val="20"/>
        </w:rPr>
        <w:t xml:space="preserve"> Department </w:t>
      </w:r>
      <w:r w:rsidR="00A72651" w:rsidRPr="00A72651">
        <w:rPr>
          <w:rFonts w:ascii="Tenorite" w:hAnsi="Tenorite" w:cs="Times New Roman"/>
          <w:b/>
          <w:bCs/>
          <w:sz w:val="20"/>
          <w:szCs w:val="20"/>
        </w:rPr>
        <w:t>of</w:t>
      </w:r>
      <w:r w:rsidR="00BE7C43" w:rsidRPr="00A72651">
        <w:rPr>
          <w:rFonts w:ascii="Tenorite" w:hAnsi="Tenorite" w:cs="Times New Roman"/>
          <w:b/>
          <w:bCs/>
          <w:sz w:val="20"/>
          <w:szCs w:val="20"/>
        </w:rPr>
        <w:t xml:space="preserve"> </w:t>
      </w:r>
      <w:r w:rsidR="00A72651" w:rsidRPr="00A72651">
        <w:rPr>
          <w:rFonts w:ascii="Tenorite" w:hAnsi="Tenorite" w:cs="Times New Roman"/>
          <w:b/>
          <w:bCs/>
          <w:sz w:val="20"/>
          <w:szCs w:val="20"/>
        </w:rPr>
        <w:t>Health,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 Tallahassee</w:t>
      </w:r>
      <w:r w:rsidR="00936126" w:rsidRPr="00A72651">
        <w:rPr>
          <w:rFonts w:ascii="Tenorite" w:hAnsi="Tenorite" w:cs="Times New Roman"/>
          <w:b/>
          <w:bCs/>
          <w:sz w:val="20"/>
          <w:szCs w:val="20"/>
        </w:rPr>
        <w:t>,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 FL</w:t>
      </w:r>
      <w:r w:rsidR="00936126" w:rsidRPr="00A72651">
        <w:rPr>
          <w:rFonts w:ascii="Tenorite" w:hAnsi="Tenorite" w:cs="Times New Roman"/>
          <w:b/>
          <w:bCs/>
          <w:sz w:val="20"/>
          <w:szCs w:val="20"/>
        </w:rPr>
        <w:tab/>
        <w:t xml:space="preserve">                  </w:t>
      </w:r>
      <w:r w:rsidR="00A72651" w:rsidRPr="00A72651">
        <w:rPr>
          <w:rFonts w:ascii="Tenorite" w:hAnsi="Tenorite" w:cs="Times New Roman"/>
          <w:b/>
          <w:bCs/>
          <w:sz w:val="20"/>
          <w:szCs w:val="20"/>
        </w:rPr>
        <w:t xml:space="preserve">                                                  </w:t>
      </w:r>
      <w:r w:rsidR="00D22BDD" w:rsidRPr="00A72651">
        <w:rPr>
          <w:rFonts w:ascii="Tenorite" w:hAnsi="Tenorite" w:cs="Times New Roman"/>
          <w:b/>
          <w:bCs/>
          <w:sz w:val="20"/>
          <w:szCs w:val="20"/>
        </w:rPr>
        <w:t>May</w:t>
      </w:r>
      <w:r w:rsidR="00936126" w:rsidRPr="00A72651">
        <w:rPr>
          <w:rFonts w:ascii="Tenorite" w:hAnsi="Tenorite" w:cs="Times New Roman"/>
          <w:b/>
          <w:bCs/>
          <w:sz w:val="20"/>
          <w:szCs w:val="20"/>
        </w:rPr>
        <w:t xml:space="preserve"> 2019 – </w:t>
      </w:r>
      <w:r w:rsidR="00D22BDD" w:rsidRPr="00A72651">
        <w:rPr>
          <w:rFonts w:ascii="Tenorite" w:hAnsi="Tenorite" w:cs="Times New Roman"/>
          <w:b/>
          <w:bCs/>
          <w:sz w:val="20"/>
          <w:szCs w:val="20"/>
        </w:rPr>
        <w:t>Mar</w:t>
      </w:r>
      <w:r w:rsidR="00936126" w:rsidRPr="00A72651">
        <w:rPr>
          <w:rFonts w:ascii="Tenorite" w:hAnsi="Tenorite" w:cs="Times New Roman"/>
          <w:b/>
          <w:bCs/>
          <w:sz w:val="20"/>
          <w:szCs w:val="20"/>
        </w:rPr>
        <w:t xml:space="preserve"> 2022</w:t>
      </w:r>
    </w:p>
    <w:p w14:paraId="188EAAFA" w14:textId="02168DD4" w:rsidR="00936126" w:rsidRPr="00A72651" w:rsidRDefault="00936126" w:rsidP="00A72651">
      <w:pPr>
        <w:pBdr>
          <w:bottom w:val="single" w:sz="12" w:space="1" w:color="auto"/>
        </w:pBdr>
        <w:spacing w:after="0" w:line="240" w:lineRule="auto"/>
        <w:jc w:val="center"/>
        <w:rPr>
          <w:rFonts w:ascii="Tenorite" w:hAnsi="Tenorite" w:cs="Times New Roman"/>
          <w:b/>
          <w:bCs/>
          <w:sz w:val="20"/>
          <w:szCs w:val="20"/>
        </w:rPr>
      </w:pP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Role: </w:t>
      </w:r>
      <w:r w:rsidR="00BE7C43" w:rsidRPr="00A72651">
        <w:rPr>
          <w:rFonts w:ascii="Tenorite" w:hAnsi="Tenorite" w:cs="Times New Roman"/>
          <w:b/>
          <w:bCs/>
          <w:sz w:val="20"/>
          <w:szCs w:val="20"/>
        </w:rPr>
        <w:t>Sr. Data Scientist</w:t>
      </w:r>
    </w:p>
    <w:p w14:paraId="0B7EFDA5" w14:textId="2C8A5DE7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Responsibilities:</w:t>
      </w:r>
    </w:p>
    <w:p w14:paraId="21D5639B" w14:textId="7ED9AC38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Built </w:t>
      </w:r>
      <w:r w:rsidRPr="006055A1">
        <w:rPr>
          <w:rFonts w:ascii="Tenorite" w:hAnsi="Tenorite" w:cs="Times New Roman"/>
          <w:b/>
          <w:bCs/>
          <w:sz w:val="20"/>
          <w:szCs w:val="20"/>
        </w:rPr>
        <w:t>churn prediction models</w:t>
      </w:r>
      <w:r w:rsidRPr="006055A1">
        <w:rPr>
          <w:rFonts w:ascii="Tenorite" w:hAnsi="Tenorite" w:cs="Times New Roman"/>
          <w:sz w:val="20"/>
          <w:szCs w:val="20"/>
        </w:rPr>
        <w:t xml:space="preserve">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Random Forest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XGBoost</w:t>
      </w:r>
      <w:r w:rsidRPr="006055A1">
        <w:rPr>
          <w:rFonts w:ascii="Tenorite" w:hAnsi="Tenorite" w:cs="Times New Roman"/>
          <w:sz w:val="20"/>
          <w:szCs w:val="20"/>
        </w:rPr>
        <w:t xml:space="preserve">, </w:t>
      </w:r>
      <w:r w:rsidR="001F403E" w:rsidRPr="006055A1">
        <w:rPr>
          <w:rFonts w:ascii="Tenorite" w:hAnsi="Tenorite" w:cs="Times New Roman"/>
          <w:sz w:val="20"/>
          <w:szCs w:val="20"/>
        </w:rPr>
        <w:t>analysing</w:t>
      </w:r>
      <w:r w:rsidRPr="006055A1">
        <w:rPr>
          <w:rFonts w:ascii="Tenorite" w:hAnsi="Tenorite" w:cs="Times New Roman"/>
          <w:sz w:val="20"/>
          <w:szCs w:val="20"/>
        </w:rPr>
        <w:t xml:space="preserve"> customer usage data, billing patterns, and support interactions to flag at-risk subscribers.</w:t>
      </w:r>
    </w:p>
    <w:p w14:paraId="125B01C9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recommendation engines</w:t>
      </w:r>
      <w:r w:rsidRPr="006055A1">
        <w:rPr>
          <w:rFonts w:ascii="Tenorite" w:hAnsi="Tenorite" w:cs="Times New Roman"/>
          <w:sz w:val="20"/>
          <w:szCs w:val="20"/>
        </w:rPr>
        <w:t xml:space="preserve"> with collaborative filtering and ranking models to personalize content delivery and increase on-demand viewership.</w:t>
      </w:r>
    </w:p>
    <w:p w14:paraId="486032A4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Created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ETL pipelines</w:t>
      </w:r>
      <w:r w:rsidRPr="006055A1">
        <w:rPr>
          <w:rFonts w:ascii="Tenorite" w:hAnsi="Tenorite" w:cs="Times New Roman"/>
          <w:sz w:val="20"/>
          <w:szCs w:val="20"/>
        </w:rPr>
        <w:t xml:space="preserve"> in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Python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SQL</w:t>
      </w:r>
      <w:r w:rsidRPr="006055A1">
        <w:rPr>
          <w:rFonts w:ascii="Tenorite" w:hAnsi="Tenorite" w:cs="Times New Roman"/>
          <w:sz w:val="20"/>
          <w:szCs w:val="20"/>
        </w:rPr>
        <w:t xml:space="preserve"> to clean and aggregate customer activity logs, ensuring accurate input data for ML pipelines.</w:t>
      </w:r>
    </w:p>
    <w:p w14:paraId="2D83A761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Developed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customer segmentation models</w:t>
      </w:r>
      <w:r w:rsidRPr="006055A1">
        <w:rPr>
          <w:rFonts w:ascii="Tenorite" w:hAnsi="Tenorite" w:cs="Times New Roman"/>
          <w:sz w:val="20"/>
          <w:szCs w:val="20"/>
        </w:rPr>
        <w:t xml:space="preserve"> using clustering techniques such as </w:t>
      </w:r>
      <w:r w:rsidRPr="006055A1">
        <w:rPr>
          <w:rFonts w:ascii="Tenorite" w:hAnsi="Tenorite" w:cs="Times New Roman"/>
          <w:b/>
          <w:bCs/>
          <w:sz w:val="20"/>
          <w:szCs w:val="20"/>
        </w:rPr>
        <w:t>K-Means</w:t>
      </w:r>
      <w:r w:rsidRPr="006055A1">
        <w:rPr>
          <w:rFonts w:ascii="Tenorite" w:hAnsi="Tenorite" w:cs="Times New Roman"/>
          <w:sz w:val="20"/>
          <w:szCs w:val="20"/>
        </w:rPr>
        <w:t>, enabling targeted marketing campaigns and promotional offers.</w:t>
      </w:r>
    </w:p>
    <w:p w14:paraId="2EB8F9FF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Deployed ML models as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RESTful APIs</w:t>
      </w:r>
      <w:r w:rsidRPr="006055A1">
        <w:rPr>
          <w:rFonts w:ascii="Tenorite" w:hAnsi="Tenorite" w:cs="Times New Roman"/>
          <w:sz w:val="20"/>
          <w:szCs w:val="20"/>
        </w:rPr>
        <w:t xml:space="preserve">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Flask</w:t>
      </w:r>
      <w:r w:rsidRPr="006055A1">
        <w:rPr>
          <w:rFonts w:ascii="Tenorite" w:hAnsi="Tenorite" w:cs="Times New Roman"/>
          <w:sz w:val="20"/>
          <w:szCs w:val="20"/>
        </w:rPr>
        <w:t>, enabling seamless integration with customer relationship management (CRM) systems.</w:t>
      </w:r>
    </w:p>
    <w:p w14:paraId="095B899A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Containerized APIs and ML workloads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Docker</w:t>
      </w:r>
      <w:r w:rsidRPr="006055A1">
        <w:rPr>
          <w:rFonts w:ascii="Tenorite" w:hAnsi="Tenorite" w:cs="Times New Roman"/>
          <w:sz w:val="20"/>
          <w:szCs w:val="20"/>
        </w:rPr>
        <w:t>, ensuring portability and scalable deployments across environments.</w:t>
      </w:r>
    </w:p>
    <w:p w14:paraId="17BA83E2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Tableau dashboards</w:t>
      </w:r>
      <w:r w:rsidRPr="006055A1">
        <w:rPr>
          <w:rFonts w:ascii="Tenorite" w:hAnsi="Tenorite" w:cs="Times New Roman"/>
          <w:sz w:val="20"/>
          <w:szCs w:val="20"/>
        </w:rPr>
        <w:t xml:space="preserve"> visualizing churn signals, revenue loss risk, and campaign performance, supporting leadership decision-making.</w:t>
      </w:r>
    </w:p>
    <w:p w14:paraId="69622BA6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Conducted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A/B testing</w:t>
      </w:r>
      <w:r w:rsidRPr="006055A1">
        <w:rPr>
          <w:rFonts w:ascii="Tenorite" w:hAnsi="Tenorite" w:cs="Times New Roman"/>
          <w:sz w:val="20"/>
          <w:szCs w:val="20"/>
        </w:rPr>
        <w:t xml:space="preserve"> of marketing strategies, using statistical analysis to measure the effectiveness of personalized recommendations.</w:t>
      </w:r>
    </w:p>
    <w:p w14:paraId="76316222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Implemented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time-series forecasting</w:t>
      </w:r>
      <w:r w:rsidRPr="006055A1">
        <w:rPr>
          <w:rFonts w:ascii="Tenorite" w:hAnsi="Tenorite" w:cs="Times New Roman"/>
          <w:sz w:val="20"/>
          <w:szCs w:val="20"/>
        </w:rPr>
        <w:t xml:space="preserve"> models for predicting call center volume, improving workforce planning and reducing wait times.</w:t>
      </w:r>
    </w:p>
    <w:p w14:paraId="5F8EA298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Partnered with fraud detection teams to develop anomaly detection pipelines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Isolation Forest</w:t>
      </w:r>
      <w:r w:rsidRPr="006055A1">
        <w:rPr>
          <w:rFonts w:ascii="Tenorite" w:hAnsi="Tenorite" w:cs="Times New Roman"/>
          <w:sz w:val="20"/>
          <w:szCs w:val="20"/>
        </w:rPr>
        <w:t>, identifying suspicious account activities.</w:t>
      </w:r>
    </w:p>
    <w:p w14:paraId="7E007EF3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Collaborated with network engineers to analyze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streaming quality metrics</w:t>
      </w:r>
      <w:r w:rsidRPr="006055A1">
        <w:rPr>
          <w:rFonts w:ascii="Tenorite" w:hAnsi="Tenorite" w:cs="Times New Roman"/>
          <w:sz w:val="20"/>
          <w:szCs w:val="20"/>
        </w:rPr>
        <w:t xml:space="preserve"> and predict bandwidth demand, improving QoS (Quality of Service).</w:t>
      </w:r>
    </w:p>
    <w:p w14:paraId="74133965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Worked closely with product teams to interpret ML outputs, creating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explainability reports</w:t>
      </w:r>
      <w:r w:rsidRPr="006055A1">
        <w:rPr>
          <w:rFonts w:ascii="Tenorite" w:hAnsi="Tenorite" w:cs="Times New Roman"/>
          <w:sz w:val="20"/>
          <w:szCs w:val="20"/>
        </w:rPr>
        <w:t xml:space="preserve"> for non-technical stakeholders.</w:t>
      </w:r>
    </w:p>
    <w:p w14:paraId="208DC11E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Documented end-to-end ML workflows, including dataset preparation, model validation, and deployment strategies, to ensure reproducibility.</w:t>
      </w:r>
    </w:p>
    <w:p w14:paraId="79366540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lastRenderedPageBreak/>
        <w:t xml:space="preserve">Monitored pipeline health using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basic logging frameworks</w:t>
      </w:r>
      <w:r w:rsidRPr="006055A1">
        <w:rPr>
          <w:rFonts w:ascii="Tenorite" w:hAnsi="Tenorite" w:cs="Times New Roman"/>
          <w:sz w:val="20"/>
          <w:szCs w:val="20"/>
        </w:rPr>
        <w:t xml:space="preserve"> and error tracking systems, ensuring SLA adherence for data pipelines.</w:t>
      </w:r>
    </w:p>
    <w:p w14:paraId="36D741C9" w14:textId="77777777" w:rsidR="00403CFF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Supported ad-hoc business requests by creating custom SQL queries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Python-based visualizations</w:t>
      </w:r>
      <w:r w:rsidRPr="006055A1">
        <w:rPr>
          <w:rFonts w:ascii="Tenorite" w:hAnsi="Tenorite" w:cs="Times New Roman"/>
          <w:sz w:val="20"/>
          <w:szCs w:val="20"/>
        </w:rPr>
        <w:t xml:space="preserve"> for reporting and insights.</w:t>
      </w:r>
    </w:p>
    <w:p w14:paraId="03AE5D59" w14:textId="4322E988" w:rsidR="005B30D4" w:rsidRPr="006055A1" w:rsidRDefault="00403CFF" w:rsidP="00351EF3">
      <w:pPr>
        <w:numPr>
          <w:ilvl w:val="0"/>
          <w:numId w:val="6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Presented findings in cross-functional meetings, translating complex model insights into actionable business strategies.</w:t>
      </w:r>
    </w:p>
    <w:p w14:paraId="5171036C" w14:textId="4439C8C1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Environment:</w:t>
      </w:r>
      <w:r w:rsidR="00975621" w:rsidRPr="006055A1">
        <w:rPr>
          <w:rFonts w:ascii="Tenorite" w:hAnsi="Tenorite" w:cs="Times New Roman"/>
          <w:b/>
          <w:bCs/>
          <w:sz w:val="20"/>
          <w:szCs w:val="20"/>
        </w:rPr>
        <w:t xml:space="preserve"> </w:t>
      </w:r>
      <w:r w:rsidRPr="006055A1">
        <w:rPr>
          <w:rFonts w:ascii="Tenorite" w:hAnsi="Tenorite" w:cs="Times New Roman"/>
          <w:sz w:val="20"/>
          <w:szCs w:val="20"/>
        </w:rPr>
        <w:t>Python, scikit-learn, Random Forest, XGBoost, K-Means, Isolation Forest, SQL, Flask, Docker, Tableau, A/B testing frameworks, time-series forecasting methods (ARIMA, regression-based), CRM integration APIs</w:t>
      </w:r>
      <w:r w:rsidR="00975621" w:rsidRPr="006055A1">
        <w:rPr>
          <w:rFonts w:ascii="Tenorite" w:hAnsi="Tenorite" w:cs="Times New Roman"/>
          <w:sz w:val="20"/>
          <w:szCs w:val="20"/>
        </w:rPr>
        <w:t>.</w:t>
      </w:r>
    </w:p>
    <w:p w14:paraId="30165B95" w14:textId="77777777" w:rsidR="00A6767E" w:rsidRPr="006055A1" w:rsidRDefault="00A6767E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</w:p>
    <w:p w14:paraId="2E5CDD42" w14:textId="7DEC0CE2" w:rsidR="00A6767E" w:rsidRPr="00A72651" w:rsidRDefault="00A6767E" w:rsidP="00A72651">
      <w:pPr>
        <w:spacing w:after="0" w:line="240" w:lineRule="auto"/>
        <w:rPr>
          <w:rFonts w:ascii="Tenorite" w:hAnsi="Tenorite" w:cs="Times New Roman"/>
          <w:b/>
          <w:bCs/>
          <w:sz w:val="20"/>
          <w:szCs w:val="20"/>
        </w:rPr>
      </w:pPr>
      <w:r w:rsidRPr="00A72651">
        <w:rPr>
          <w:rFonts w:ascii="Tenorite" w:hAnsi="Tenorite" w:cs="Times New Roman"/>
          <w:b/>
          <w:bCs/>
          <w:sz w:val="20"/>
          <w:szCs w:val="20"/>
        </w:rPr>
        <w:t>Client:</w:t>
      </w:r>
      <w:r w:rsidR="001F403E" w:rsidRPr="00A72651">
        <w:rPr>
          <w:rFonts w:ascii="Tenorite" w:hAnsi="Tenorite" w:cs="Times New Roman"/>
          <w:b/>
          <w:bCs/>
          <w:sz w:val="20"/>
          <w:szCs w:val="20"/>
        </w:rPr>
        <w:t xml:space="preserve"> </w:t>
      </w:r>
      <w:r w:rsidR="00B20FEF" w:rsidRPr="00A72651">
        <w:rPr>
          <w:rFonts w:ascii="Tenorite" w:hAnsi="Tenorite" w:cs="Times New Roman"/>
          <w:b/>
          <w:bCs/>
          <w:sz w:val="20"/>
          <w:szCs w:val="20"/>
        </w:rPr>
        <w:t>Albertsons,</w:t>
      </w:r>
      <w:r w:rsidR="001F403E" w:rsidRPr="00A72651">
        <w:rPr>
          <w:rFonts w:ascii="Tenorite" w:hAnsi="Tenorite" w:cs="Times New Roman"/>
          <w:b/>
          <w:bCs/>
          <w:sz w:val="20"/>
          <w:szCs w:val="20"/>
        </w:rPr>
        <w:t xml:space="preserve"> Pleasanton</w:t>
      </w:r>
      <w:r w:rsidRPr="00A72651">
        <w:rPr>
          <w:rFonts w:ascii="Tenorite" w:hAnsi="Tenorite" w:cs="Times New Roman"/>
          <w:b/>
          <w:bCs/>
          <w:sz w:val="20"/>
          <w:szCs w:val="20"/>
        </w:rPr>
        <w:t>,</w:t>
      </w:r>
      <w:r w:rsidR="001F403E" w:rsidRPr="00A72651">
        <w:rPr>
          <w:rFonts w:ascii="Tenorite" w:hAnsi="Tenorite" w:cs="Times New Roman"/>
          <w:b/>
          <w:bCs/>
          <w:sz w:val="20"/>
          <w:szCs w:val="20"/>
        </w:rPr>
        <w:t xml:space="preserve"> </w:t>
      </w:r>
      <w:r w:rsidR="00B20FEF" w:rsidRPr="00A72651">
        <w:rPr>
          <w:rFonts w:ascii="Tenorite" w:hAnsi="Tenorite" w:cs="Times New Roman"/>
          <w:b/>
          <w:bCs/>
          <w:sz w:val="20"/>
          <w:szCs w:val="20"/>
        </w:rPr>
        <w:t xml:space="preserve">CA      </w:t>
      </w:r>
      <w:r w:rsidR="00B20FEF" w:rsidRPr="00A72651">
        <w:rPr>
          <w:rFonts w:ascii="Tenorite" w:hAnsi="Tenorite" w:cs="Times New Roman"/>
          <w:b/>
          <w:bCs/>
          <w:sz w:val="20"/>
          <w:szCs w:val="20"/>
        </w:rPr>
        <w:tab/>
      </w:r>
      <w:r w:rsidR="00B20FEF" w:rsidRPr="00A72651">
        <w:rPr>
          <w:rFonts w:ascii="Tenorite" w:hAnsi="Tenorite" w:cs="Times New Roman"/>
          <w:b/>
          <w:bCs/>
          <w:sz w:val="20"/>
          <w:szCs w:val="20"/>
        </w:rPr>
        <w:tab/>
      </w:r>
      <w:r w:rsidRPr="00A72651">
        <w:rPr>
          <w:rFonts w:ascii="Tenorite" w:hAnsi="Tenorite" w:cs="Times New Roman"/>
          <w:b/>
          <w:bCs/>
          <w:sz w:val="20"/>
          <w:szCs w:val="20"/>
        </w:rPr>
        <w:tab/>
        <w:t xml:space="preserve">                 </w:t>
      </w:r>
      <w:r w:rsidR="00A72651">
        <w:rPr>
          <w:rFonts w:ascii="Tenorite" w:hAnsi="Tenorite" w:cs="Times New Roman"/>
          <w:b/>
          <w:bCs/>
          <w:sz w:val="20"/>
          <w:szCs w:val="20"/>
        </w:rPr>
        <w:t xml:space="preserve">                                           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 </w:t>
      </w:r>
      <w:r w:rsidR="00A72651">
        <w:rPr>
          <w:rFonts w:ascii="Tenorite" w:hAnsi="Tenorite" w:cs="Times New Roman"/>
          <w:b/>
          <w:bCs/>
          <w:sz w:val="20"/>
          <w:szCs w:val="20"/>
        </w:rPr>
        <w:t xml:space="preserve">         </w:t>
      </w:r>
      <w:r w:rsidR="00A50993" w:rsidRPr="00A72651">
        <w:rPr>
          <w:rFonts w:ascii="Tenorite" w:hAnsi="Tenorite" w:cs="Times New Roman"/>
          <w:b/>
          <w:bCs/>
          <w:sz w:val="20"/>
          <w:szCs w:val="20"/>
        </w:rPr>
        <w:t>Nov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 201</w:t>
      </w:r>
      <w:r w:rsidR="00A50993" w:rsidRPr="00A72651">
        <w:rPr>
          <w:rFonts w:ascii="Tenorite" w:hAnsi="Tenorite" w:cs="Times New Roman"/>
          <w:b/>
          <w:bCs/>
          <w:sz w:val="20"/>
          <w:szCs w:val="20"/>
        </w:rPr>
        <w:t>7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 – </w:t>
      </w:r>
      <w:r w:rsidR="00D22BDD" w:rsidRPr="00A72651">
        <w:rPr>
          <w:rFonts w:ascii="Tenorite" w:hAnsi="Tenorite" w:cs="Times New Roman"/>
          <w:b/>
          <w:bCs/>
          <w:sz w:val="20"/>
          <w:szCs w:val="20"/>
        </w:rPr>
        <w:t>Mar</w:t>
      </w: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 20</w:t>
      </w:r>
      <w:r w:rsidR="00D22BDD" w:rsidRPr="00A72651">
        <w:rPr>
          <w:rFonts w:ascii="Tenorite" w:hAnsi="Tenorite" w:cs="Times New Roman"/>
          <w:b/>
          <w:bCs/>
          <w:sz w:val="20"/>
          <w:szCs w:val="20"/>
        </w:rPr>
        <w:t>19</w:t>
      </w:r>
    </w:p>
    <w:p w14:paraId="3BA0E925" w14:textId="77777777" w:rsidR="00A6767E" w:rsidRPr="00A72651" w:rsidRDefault="00A6767E" w:rsidP="00A72651">
      <w:pPr>
        <w:pBdr>
          <w:bottom w:val="single" w:sz="12" w:space="1" w:color="auto"/>
        </w:pBdr>
        <w:spacing w:after="0" w:line="240" w:lineRule="auto"/>
        <w:jc w:val="center"/>
        <w:rPr>
          <w:rFonts w:ascii="Tenorite" w:hAnsi="Tenorite" w:cs="Times New Roman"/>
          <w:b/>
          <w:bCs/>
          <w:sz w:val="20"/>
          <w:szCs w:val="20"/>
        </w:rPr>
      </w:pPr>
      <w:r w:rsidRPr="00A72651">
        <w:rPr>
          <w:rFonts w:ascii="Tenorite" w:hAnsi="Tenorite" w:cs="Times New Roman"/>
          <w:b/>
          <w:bCs/>
          <w:sz w:val="20"/>
          <w:szCs w:val="20"/>
        </w:rPr>
        <w:t>Role: Sr. Data Scientist</w:t>
      </w:r>
    </w:p>
    <w:p w14:paraId="2737E813" w14:textId="77777777" w:rsidR="00A6767E" w:rsidRPr="006055A1" w:rsidRDefault="00A6767E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Responsibilities:</w:t>
      </w:r>
    </w:p>
    <w:p w14:paraId="53F8CBE9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Formulated predictive models to forecast product category wise order volumes, season wise color and style choices so that departmental buyers can make educated, and data driven decisions using python and/or Pyspark.</w:t>
      </w:r>
    </w:p>
    <w:p w14:paraId="0AB38BA8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Implemented multiple Time Series Forecasting models (ARIMA) to predict trends of fuel consumptions for different flight engines.</w:t>
      </w:r>
    </w:p>
    <w:p w14:paraId="25014FA0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Worked on image classification using CNN and computer vision, Implemented Hyper parameter tuning for scaling performance and achieved over 87% accuracy Image identifying.</w:t>
      </w:r>
    </w:p>
    <w:p w14:paraId="3E586B51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Applied various machine learning algorithms and statistical modeling techniques like decision trees, Naïve Bayes, Principal Component Analysis, regression models, Artificial Neural Network, clustering, SVM to identify Volume using scikit-learn packages in Python, Pyspark.</w:t>
      </w:r>
    </w:p>
    <w:p w14:paraId="6119D31F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Developed keyword extraction models using range of tools including TF-IDF, word2vec, NLTK and other NLP packages.</w:t>
      </w:r>
    </w:p>
    <w:p w14:paraId="36C53E27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Implemented parallelized data processing operations using DASK framework to clean and filter text data using python and/or Pyspark.</w:t>
      </w:r>
    </w:p>
    <w:p w14:paraId="47EE3B9A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Responsible for SQL Server Reporting Services Planning, Architecture, Training, Support, and Administration in Development, Test and Production Environments</w:t>
      </w:r>
    </w:p>
    <w:p w14:paraId="19717032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Utilized Sage Maker’s training capabilities to train machine learning models on large datasets.</w:t>
      </w:r>
    </w:p>
    <w:p w14:paraId="2FE9DB33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Stay updated on the latest advancements in machine learning and Sage Maker features.</w:t>
      </w:r>
    </w:p>
    <w:p w14:paraId="398AED5F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Proficient in SQL databases like MySQL, MS SQL, and PostgreSQL</w:t>
      </w:r>
    </w:p>
    <w:p w14:paraId="21C1380B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Created data processing pipelines for training, testing, validation using Pyspark.</w:t>
      </w:r>
    </w:p>
    <w:p w14:paraId="0C8FD25E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Participation in scrum meetings and communicated with Delivery Lead, Migration team and Business SPOC.</w:t>
      </w:r>
    </w:p>
    <w:p w14:paraId="048627DC" w14:textId="77777777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Application of various Artificial Intelligence (AI)/Machine Learning algorithms and statistical modeling like decision trees, text analytics, Image and Text Recognition using OCR tools like, natural language processing (NLP), supervised and unsupervised, regression models.</w:t>
      </w:r>
    </w:p>
    <w:p w14:paraId="723AC3FA" w14:textId="06CA1DCE" w:rsidR="007072CB" w:rsidRPr="007072CB" w:rsidRDefault="007072CB" w:rsidP="007072CB">
      <w:pPr>
        <w:numPr>
          <w:ilvl w:val="0"/>
          <w:numId w:val="12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sz w:val="20"/>
          <w:szCs w:val="20"/>
          <w:lang w:val="en-US"/>
        </w:rPr>
        <w:t>Tracking data flow in both Production and Acceptance dashboard.</w:t>
      </w:r>
    </w:p>
    <w:p w14:paraId="537D3479" w14:textId="77777777" w:rsidR="007072CB" w:rsidRPr="007072CB" w:rsidRDefault="007072CB" w:rsidP="007072CB">
      <w:pPr>
        <w:spacing w:after="0" w:line="240" w:lineRule="auto"/>
        <w:jc w:val="both"/>
        <w:rPr>
          <w:rFonts w:ascii="Tenorite" w:hAnsi="Tenorite" w:cs="Times New Roman"/>
          <w:sz w:val="20"/>
          <w:szCs w:val="20"/>
          <w:lang w:val="en-US"/>
        </w:rPr>
      </w:pPr>
      <w:r w:rsidRPr="007072CB">
        <w:rPr>
          <w:rFonts w:ascii="Tenorite" w:hAnsi="Tenorite" w:cs="Times New Roman"/>
          <w:b/>
          <w:bCs/>
          <w:sz w:val="20"/>
          <w:szCs w:val="20"/>
          <w:lang w:val="en-US"/>
        </w:rPr>
        <w:t xml:space="preserve">Environment: </w:t>
      </w:r>
      <w:r w:rsidRPr="007072CB">
        <w:rPr>
          <w:rFonts w:ascii="Tenorite" w:hAnsi="Tenorite" w:cs="Times New Roman"/>
          <w:sz w:val="20"/>
          <w:szCs w:val="20"/>
          <w:lang w:val="en-US"/>
        </w:rPr>
        <w:t>TensorFlow, Django, SQL, NoSQL, Teradata, Hadoop, OpenCV, NumPy, Pandas, Scikit Learn, AWS EC2, AWS Sage maker, AWS Lambda, Kafka, Apache Spark, Hadoop</w:t>
      </w:r>
      <w:r w:rsidRPr="007072CB">
        <w:rPr>
          <w:rFonts w:ascii="Tenorite" w:hAnsi="Tenorite" w:cs="Times New Roman"/>
          <w:b/>
          <w:bCs/>
          <w:sz w:val="20"/>
          <w:szCs w:val="20"/>
          <w:lang w:val="en-US"/>
        </w:rPr>
        <w:t>  </w:t>
      </w:r>
    </w:p>
    <w:p w14:paraId="548C887C" w14:textId="77777777" w:rsidR="00A6767E" w:rsidRPr="006055A1" w:rsidRDefault="00A6767E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</w:p>
    <w:p w14:paraId="3481BCDE" w14:textId="3773C468" w:rsidR="00975621" w:rsidRPr="00A72651" w:rsidRDefault="00403CFF" w:rsidP="00A72651">
      <w:pPr>
        <w:pBdr>
          <w:bottom w:val="single" w:sz="12" w:space="1" w:color="auto"/>
        </w:pBdr>
        <w:spacing w:after="0" w:line="240" w:lineRule="auto"/>
        <w:jc w:val="center"/>
        <w:rPr>
          <w:rFonts w:ascii="Tenorite" w:hAnsi="Tenorite" w:cs="Times New Roman"/>
          <w:b/>
          <w:bCs/>
          <w:sz w:val="20"/>
          <w:szCs w:val="20"/>
        </w:rPr>
      </w:pPr>
      <w:r w:rsidRPr="00A72651">
        <w:rPr>
          <w:rFonts w:ascii="Tenorite" w:hAnsi="Tenorite" w:cs="Times New Roman"/>
          <w:b/>
          <w:bCs/>
          <w:sz w:val="20"/>
          <w:szCs w:val="20"/>
        </w:rPr>
        <w:t xml:space="preserve">Client: </w:t>
      </w:r>
      <w:r w:rsidR="00564E91" w:rsidRPr="00A72651">
        <w:rPr>
          <w:rFonts w:ascii="Tenorite" w:hAnsi="Tenorite" w:cs="Times New Roman"/>
          <w:b/>
          <w:bCs/>
          <w:sz w:val="20"/>
          <w:szCs w:val="20"/>
        </w:rPr>
        <w:t>Synechron,</w:t>
      </w:r>
      <w:r w:rsidR="0036147E" w:rsidRPr="00A72651">
        <w:rPr>
          <w:rFonts w:ascii="Tenorite" w:hAnsi="Tenorite" w:cs="Times New Roman"/>
          <w:b/>
          <w:bCs/>
          <w:sz w:val="20"/>
          <w:szCs w:val="20"/>
        </w:rPr>
        <w:t xml:space="preserve"> India</w:t>
      </w:r>
      <w:r w:rsidR="00A72651">
        <w:rPr>
          <w:rFonts w:ascii="Tenorite" w:hAnsi="Tenorite" w:cs="Times New Roman"/>
          <w:b/>
          <w:bCs/>
          <w:sz w:val="20"/>
          <w:szCs w:val="20"/>
        </w:rPr>
        <w:t xml:space="preserve">                                                          </w:t>
      </w:r>
      <w:r w:rsidR="00635332" w:rsidRPr="00A72651">
        <w:rPr>
          <w:rFonts w:ascii="Tenorite" w:hAnsi="Tenorite" w:cs="Times New Roman"/>
          <w:b/>
          <w:bCs/>
          <w:sz w:val="20"/>
          <w:szCs w:val="20"/>
        </w:rPr>
        <w:tab/>
      </w:r>
      <w:r w:rsidR="00635332" w:rsidRPr="00A72651">
        <w:rPr>
          <w:rFonts w:ascii="Tenorite" w:hAnsi="Tenorite" w:cs="Times New Roman"/>
          <w:b/>
          <w:bCs/>
          <w:sz w:val="20"/>
          <w:szCs w:val="20"/>
        </w:rPr>
        <w:tab/>
      </w:r>
      <w:r w:rsidR="00635332" w:rsidRPr="00A72651">
        <w:rPr>
          <w:rFonts w:ascii="Tenorite" w:hAnsi="Tenorite" w:cs="Times New Roman"/>
          <w:b/>
          <w:bCs/>
          <w:sz w:val="20"/>
          <w:szCs w:val="20"/>
        </w:rPr>
        <w:tab/>
      </w:r>
      <w:r w:rsidR="00635332" w:rsidRPr="00A72651">
        <w:rPr>
          <w:rFonts w:ascii="Tenorite" w:hAnsi="Tenorite" w:cs="Times New Roman"/>
          <w:b/>
          <w:bCs/>
          <w:sz w:val="20"/>
          <w:szCs w:val="20"/>
        </w:rPr>
        <w:tab/>
      </w:r>
      <w:r w:rsidR="00635332" w:rsidRPr="00A72651">
        <w:rPr>
          <w:rFonts w:ascii="Tenorite" w:hAnsi="Tenorite" w:cs="Times New Roman"/>
          <w:b/>
          <w:bCs/>
          <w:sz w:val="20"/>
          <w:szCs w:val="20"/>
        </w:rPr>
        <w:tab/>
      </w:r>
      <w:r w:rsidR="002A2FF3" w:rsidRPr="00A72651">
        <w:rPr>
          <w:rFonts w:ascii="Tenorite" w:hAnsi="Tenorite" w:cs="Times New Roman"/>
          <w:b/>
          <w:bCs/>
          <w:sz w:val="20"/>
          <w:szCs w:val="20"/>
        </w:rPr>
        <w:tab/>
      </w:r>
      <w:r w:rsidR="00635332" w:rsidRPr="00A72651">
        <w:rPr>
          <w:rFonts w:ascii="Tenorite" w:hAnsi="Tenorite" w:cs="Times New Roman"/>
          <w:b/>
          <w:bCs/>
          <w:sz w:val="20"/>
          <w:szCs w:val="20"/>
        </w:rPr>
        <w:t>July 2013 – Oct 2016</w:t>
      </w:r>
    </w:p>
    <w:p w14:paraId="14F23DA4" w14:textId="77777777" w:rsidR="00975621" w:rsidRPr="00A72651" w:rsidRDefault="00403CFF" w:rsidP="00A72651">
      <w:pPr>
        <w:pBdr>
          <w:bottom w:val="single" w:sz="12" w:space="1" w:color="auto"/>
        </w:pBdr>
        <w:spacing w:after="0" w:line="240" w:lineRule="auto"/>
        <w:jc w:val="center"/>
        <w:rPr>
          <w:rFonts w:ascii="Tenorite" w:hAnsi="Tenorite" w:cs="Times New Roman"/>
          <w:b/>
          <w:bCs/>
          <w:sz w:val="20"/>
          <w:szCs w:val="20"/>
        </w:rPr>
      </w:pPr>
      <w:r w:rsidRPr="00A72651">
        <w:rPr>
          <w:rFonts w:ascii="Tenorite" w:hAnsi="Tenorite" w:cs="Times New Roman"/>
          <w:b/>
          <w:bCs/>
          <w:sz w:val="20"/>
          <w:szCs w:val="20"/>
        </w:rPr>
        <w:t>Role: Tableau / Power BI Developer</w:t>
      </w:r>
    </w:p>
    <w:p w14:paraId="7A006D5B" w14:textId="14E3C167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Responsibilities:</w:t>
      </w:r>
    </w:p>
    <w:p w14:paraId="7D702987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and developed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interactive dashboards</w:t>
      </w:r>
      <w:r w:rsidRPr="006055A1">
        <w:rPr>
          <w:rFonts w:ascii="Tenorite" w:hAnsi="Tenorite" w:cs="Times New Roman"/>
          <w:sz w:val="20"/>
          <w:szCs w:val="20"/>
        </w:rPr>
        <w:t xml:space="preserve"> in </w:t>
      </w:r>
      <w:r w:rsidRPr="006055A1">
        <w:rPr>
          <w:rFonts w:ascii="Tenorite" w:hAnsi="Tenorite" w:cs="Times New Roman"/>
          <w:b/>
          <w:bCs/>
          <w:sz w:val="20"/>
          <w:szCs w:val="20"/>
        </w:rPr>
        <w:t>Tableau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Power BI</w:t>
      </w:r>
      <w:r w:rsidRPr="006055A1">
        <w:rPr>
          <w:rFonts w:ascii="Tenorite" w:hAnsi="Tenorite" w:cs="Times New Roman"/>
          <w:sz w:val="20"/>
          <w:szCs w:val="20"/>
        </w:rPr>
        <w:t xml:space="preserve"> to visualize sales, HR, and financial KPIs for enterprise clients.</w:t>
      </w:r>
    </w:p>
    <w:p w14:paraId="52F6086B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Wrote optimized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SQL queries</w:t>
      </w:r>
      <w:r w:rsidRPr="006055A1">
        <w:rPr>
          <w:rFonts w:ascii="Tenorite" w:hAnsi="Tenorite" w:cs="Times New Roman"/>
          <w:sz w:val="20"/>
          <w:szCs w:val="20"/>
        </w:rPr>
        <w:t xml:space="preserve"> on </w:t>
      </w:r>
      <w:r w:rsidRPr="006055A1">
        <w:rPr>
          <w:rFonts w:ascii="Tenorite" w:hAnsi="Tenorite" w:cs="Times New Roman"/>
          <w:b/>
          <w:bCs/>
          <w:sz w:val="20"/>
          <w:szCs w:val="20"/>
        </w:rPr>
        <w:t>SQL Server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Oracle</w:t>
      </w:r>
      <w:r w:rsidRPr="006055A1">
        <w:rPr>
          <w:rFonts w:ascii="Tenorite" w:hAnsi="Tenorite" w:cs="Times New Roman"/>
          <w:sz w:val="20"/>
          <w:szCs w:val="20"/>
        </w:rPr>
        <w:t xml:space="preserve"> databases to extract, aggregate, and transform raw business data for reporting.</w:t>
      </w:r>
    </w:p>
    <w:p w14:paraId="43ADCBC2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Migrated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Excel- and Access-based legacy reports</w:t>
      </w:r>
      <w:r w:rsidRPr="006055A1">
        <w:rPr>
          <w:rFonts w:ascii="Tenorite" w:hAnsi="Tenorite" w:cs="Times New Roman"/>
          <w:sz w:val="20"/>
          <w:szCs w:val="20"/>
        </w:rPr>
        <w:t xml:space="preserve"> into centralized Tableau dashboards, improving automation and data consistency.</w:t>
      </w:r>
    </w:p>
    <w:p w14:paraId="7D6EB7FA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Built </w:t>
      </w:r>
      <w:r w:rsidRPr="006055A1">
        <w:rPr>
          <w:rFonts w:ascii="Tenorite" w:hAnsi="Tenorite" w:cs="Times New Roman"/>
          <w:b/>
          <w:bCs/>
          <w:sz w:val="20"/>
          <w:szCs w:val="20"/>
        </w:rPr>
        <w:t>calculated fields, parameters, and filters</w:t>
      </w:r>
      <w:r w:rsidRPr="006055A1">
        <w:rPr>
          <w:rFonts w:ascii="Tenorite" w:hAnsi="Tenorite" w:cs="Times New Roman"/>
          <w:sz w:val="20"/>
          <w:szCs w:val="20"/>
        </w:rPr>
        <w:t xml:space="preserve"> in Tableau to enable drill-down analysis and dynamic user-driven insights.</w:t>
      </w:r>
    </w:p>
    <w:p w14:paraId="1B94DE3E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Partnered with business analysts to translate requirements into actionable dashboard designs and KPI visualizations.</w:t>
      </w:r>
    </w:p>
    <w:p w14:paraId="391EC412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Implemented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row-level security and role-based access control</w:t>
      </w:r>
      <w:r w:rsidRPr="006055A1">
        <w:rPr>
          <w:rFonts w:ascii="Tenorite" w:hAnsi="Tenorite" w:cs="Times New Roman"/>
          <w:sz w:val="20"/>
          <w:szCs w:val="20"/>
        </w:rPr>
        <w:t xml:space="preserve"> within Tableau Server, ensuring sensitive data was only accessible to authorized stakeholders.</w:t>
      </w:r>
    </w:p>
    <w:p w14:paraId="6C54AE51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Conducted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UAT sessions</w:t>
      </w:r>
      <w:r w:rsidRPr="006055A1">
        <w:rPr>
          <w:rFonts w:ascii="Tenorite" w:hAnsi="Tenorite" w:cs="Times New Roman"/>
          <w:sz w:val="20"/>
          <w:szCs w:val="20"/>
        </w:rPr>
        <w:t xml:space="preserve"> with business users to validate dashboards against source systems and business rules.</w:t>
      </w:r>
    </w:p>
    <w:p w14:paraId="07B05A15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Created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financial scorecards</w:t>
      </w:r>
      <w:r w:rsidRPr="006055A1">
        <w:rPr>
          <w:rFonts w:ascii="Tenorite" w:hAnsi="Tenorite" w:cs="Times New Roman"/>
          <w:sz w:val="20"/>
          <w:szCs w:val="20"/>
        </w:rPr>
        <w:t xml:space="preserve"> that consolidated multi-department metrics, providing leadership with a unified view of performance.</w:t>
      </w:r>
    </w:p>
    <w:p w14:paraId="496F7E27" w14:textId="77777777" w:rsidR="00BA6BAB" w:rsidRPr="006055A1" w:rsidRDefault="00BA6BAB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Designed and Developed data mapping procedures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ETL-Data</w:t>
      </w:r>
      <w:r w:rsidRPr="006055A1">
        <w:rPr>
          <w:rFonts w:ascii="Tenorite" w:hAnsi="Tenorite" w:cs="Times New Roman"/>
          <w:sz w:val="20"/>
          <w:szCs w:val="20"/>
        </w:rPr>
        <w:t xml:space="preserve"> Extraction, Data Analysis and Loading process for integrating data using Informatica.</w:t>
      </w:r>
    </w:p>
    <w:p w14:paraId="55478D23" w14:textId="77777777" w:rsidR="00BA6BAB" w:rsidRPr="006055A1" w:rsidRDefault="00BA6BAB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Used Tableau URL Actions to navigate from the main Dashboard to detail Reports</w:t>
      </w:r>
      <w:r w:rsidRPr="006055A1">
        <w:rPr>
          <w:rFonts w:ascii="Tenorite" w:hAnsi="Tenorite" w:cs="Times New Roman"/>
          <w:sz w:val="20"/>
          <w:szCs w:val="20"/>
        </w:rPr>
        <w:tab/>
      </w:r>
    </w:p>
    <w:p w14:paraId="34FE51EE" w14:textId="77777777" w:rsidR="00BA6BAB" w:rsidRPr="006055A1" w:rsidRDefault="00BA6BAB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Interaction with the Power Users &amp; Business users during the various stages of the project lifecycle to identify various KPI’s and designed solutions to enhance business decision making</w:t>
      </w:r>
    </w:p>
    <w:p w14:paraId="137C8676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lastRenderedPageBreak/>
        <w:t xml:space="preserve">Automated data refresh schedules within </w:t>
      </w:r>
      <w:r w:rsidRPr="006055A1">
        <w:rPr>
          <w:rFonts w:ascii="Tenorite" w:hAnsi="Tenorite" w:cs="Times New Roman"/>
          <w:b/>
          <w:bCs/>
          <w:sz w:val="20"/>
          <w:szCs w:val="20"/>
        </w:rPr>
        <w:t>Tableau Server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Power BI Service</w:t>
      </w:r>
      <w:r w:rsidRPr="006055A1">
        <w:rPr>
          <w:rFonts w:ascii="Tenorite" w:hAnsi="Tenorite" w:cs="Times New Roman"/>
          <w:sz w:val="20"/>
          <w:szCs w:val="20"/>
        </w:rPr>
        <w:t>, reducing manual intervention.</w:t>
      </w:r>
    </w:p>
    <w:p w14:paraId="2B3F2480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Provided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training workshops</w:t>
      </w:r>
      <w:r w:rsidRPr="006055A1">
        <w:rPr>
          <w:rFonts w:ascii="Tenorite" w:hAnsi="Tenorite" w:cs="Times New Roman"/>
          <w:sz w:val="20"/>
          <w:szCs w:val="20"/>
        </w:rPr>
        <w:t xml:space="preserve"> for business users on dashboard navigation, custom views, and self-service reporting.</w:t>
      </w:r>
    </w:p>
    <w:p w14:paraId="30680EDA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Documented KPI definitions, data sources, and dashboard usage guidelines to maintain consistency across reporting teams.</w:t>
      </w:r>
    </w:p>
    <w:p w14:paraId="230E9E8F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Supported ad-hoc reporting needs by developing </w:t>
      </w:r>
      <w:r w:rsidRPr="006055A1">
        <w:rPr>
          <w:rFonts w:ascii="Tenorite" w:hAnsi="Tenorite" w:cs="Times New Roman"/>
          <w:b/>
          <w:bCs/>
          <w:sz w:val="20"/>
          <w:szCs w:val="20"/>
        </w:rPr>
        <w:t>custom SQL scripts</w:t>
      </w:r>
      <w:r w:rsidRPr="006055A1">
        <w:rPr>
          <w:rFonts w:ascii="Tenorite" w:hAnsi="Tenorite" w:cs="Times New Roman"/>
          <w:sz w:val="20"/>
          <w:szCs w:val="20"/>
        </w:rPr>
        <w:t xml:space="preserve"> and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Excel pivot tables</w:t>
      </w:r>
      <w:r w:rsidRPr="006055A1">
        <w:rPr>
          <w:rFonts w:ascii="Tenorite" w:hAnsi="Tenorite" w:cs="Times New Roman"/>
          <w:sz w:val="20"/>
          <w:szCs w:val="20"/>
        </w:rPr>
        <w:t xml:space="preserve"> for exploratory analysis.</w:t>
      </w:r>
    </w:p>
    <w:p w14:paraId="02E593DE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Collaborated with IT teams to implement </w:t>
      </w:r>
      <w:r w:rsidRPr="006055A1">
        <w:rPr>
          <w:rFonts w:ascii="Tenorite" w:hAnsi="Tenorite" w:cs="Times New Roman"/>
          <w:b/>
          <w:bCs/>
          <w:sz w:val="20"/>
          <w:szCs w:val="20"/>
        </w:rPr>
        <w:t>ETL pipelines</w:t>
      </w:r>
      <w:r w:rsidRPr="006055A1">
        <w:rPr>
          <w:rFonts w:ascii="Tenorite" w:hAnsi="Tenorite" w:cs="Times New Roman"/>
          <w:sz w:val="20"/>
          <w:szCs w:val="20"/>
        </w:rPr>
        <w:t xml:space="preserve"> ensuring that clean, validated data fed into dashboards.</w:t>
      </w:r>
    </w:p>
    <w:p w14:paraId="3C665CCD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Performed </w:t>
      </w:r>
      <w:r w:rsidRPr="006055A1">
        <w:rPr>
          <w:rFonts w:ascii="Tenorite" w:hAnsi="Tenorite" w:cs="Times New Roman"/>
          <w:b/>
          <w:bCs/>
          <w:sz w:val="20"/>
          <w:szCs w:val="20"/>
        </w:rPr>
        <w:t>performance tuning</w:t>
      </w:r>
      <w:r w:rsidRPr="006055A1">
        <w:rPr>
          <w:rFonts w:ascii="Tenorite" w:hAnsi="Tenorite" w:cs="Times New Roman"/>
          <w:sz w:val="20"/>
          <w:szCs w:val="20"/>
        </w:rPr>
        <w:t xml:space="preserve"> of dashboards by optimizing queries, reducing extract sizes, and streamlining visualization design.</w:t>
      </w:r>
    </w:p>
    <w:p w14:paraId="3E03044F" w14:textId="77777777" w:rsidR="00403CFF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>Worked closely with compliance teams to ensure reporting adhered to internal governance policies.</w:t>
      </w:r>
    </w:p>
    <w:p w14:paraId="18B7B0E1" w14:textId="66DA646B" w:rsidR="005B30D4" w:rsidRPr="006055A1" w:rsidRDefault="00403CFF" w:rsidP="00351EF3">
      <w:pPr>
        <w:numPr>
          <w:ilvl w:val="0"/>
          <w:numId w:val="8"/>
        </w:numPr>
        <w:spacing w:after="0" w:line="240" w:lineRule="auto"/>
        <w:jc w:val="both"/>
        <w:rPr>
          <w:rFonts w:ascii="Tenorite" w:hAnsi="Tenorite" w:cs="Times New Roman"/>
          <w:sz w:val="20"/>
          <w:szCs w:val="20"/>
        </w:rPr>
      </w:pPr>
      <w:r w:rsidRPr="006055A1">
        <w:rPr>
          <w:rFonts w:ascii="Tenorite" w:hAnsi="Tenorite" w:cs="Times New Roman"/>
          <w:sz w:val="20"/>
          <w:szCs w:val="20"/>
        </w:rPr>
        <w:t xml:space="preserve">Contributed to </w:t>
      </w:r>
      <w:r w:rsidRPr="006055A1">
        <w:rPr>
          <w:rFonts w:ascii="Tenorite" w:hAnsi="Tenorite" w:cs="Times New Roman"/>
          <w:b/>
          <w:bCs/>
          <w:sz w:val="20"/>
          <w:szCs w:val="20"/>
        </w:rPr>
        <w:t>client demos and proof-of-concepts</w:t>
      </w:r>
      <w:r w:rsidRPr="006055A1">
        <w:rPr>
          <w:rFonts w:ascii="Tenorite" w:hAnsi="Tenorite" w:cs="Times New Roman"/>
          <w:sz w:val="20"/>
          <w:szCs w:val="20"/>
        </w:rPr>
        <w:t>, showcasing Tableau and Power BI capabilities for new business opportunities.</w:t>
      </w:r>
    </w:p>
    <w:p w14:paraId="0312D93E" w14:textId="321B4132" w:rsidR="00403CFF" w:rsidRPr="006055A1" w:rsidRDefault="00403CFF" w:rsidP="00351EF3">
      <w:pPr>
        <w:spacing w:after="0" w:line="240" w:lineRule="auto"/>
        <w:jc w:val="both"/>
        <w:rPr>
          <w:rFonts w:ascii="Tenorite" w:hAnsi="Tenorite" w:cs="Times New Roman"/>
          <w:b/>
          <w:bCs/>
          <w:sz w:val="20"/>
          <w:szCs w:val="20"/>
        </w:rPr>
      </w:pPr>
      <w:r w:rsidRPr="006055A1">
        <w:rPr>
          <w:rFonts w:ascii="Tenorite" w:hAnsi="Tenorite" w:cs="Times New Roman"/>
          <w:b/>
          <w:bCs/>
          <w:sz w:val="20"/>
          <w:szCs w:val="20"/>
        </w:rPr>
        <w:t>Environment:</w:t>
      </w:r>
      <w:r w:rsidR="00975621" w:rsidRPr="006055A1">
        <w:rPr>
          <w:rFonts w:ascii="Tenorite" w:hAnsi="Tenorite" w:cs="Times New Roman"/>
          <w:b/>
          <w:bCs/>
          <w:sz w:val="20"/>
          <w:szCs w:val="20"/>
        </w:rPr>
        <w:t xml:space="preserve"> </w:t>
      </w:r>
      <w:r w:rsidRPr="006055A1">
        <w:rPr>
          <w:rFonts w:ascii="Tenorite" w:hAnsi="Tenorite" w:cs="Times New Roman"/>
          <w:sz w:val="20"/>
          <w:szCs w:val="20"/>
        </w:rPr>
        <w:t>Tableau Desktop, Tableau Server, Power BI, SQL Server, Oracle, Excel, Access, ETL pipelines, data warehousing practices, SQL scripting, KPI scorecards, performance tuning techniques, governance and security frameworks</w:t>
      </w:r>
      <w:r w:rsidR="00975621" w:rsidRPr="006055A1">
        <w:rPr>
          <w:rFonts w:ascii="Tenorite" w:hAnsi="Tenorite" w:cs="Times New Roman"/>
          <w:sz w:val="20"/>
          <w:szCs w:val="20"/>
        </w:rPr>
        <w:t>.</w:t>
      </w:r>
    </w:p>
    <w:sectPr w:rsidR="00403CFF" w:rsidRPr="006055A1" w:rsidSect="00847168">
      <w:pgSz w:w="11906" w:h="16838"/>
      <w:pgMar w:top="720" w:right="720" w:bottom="720" w:left="720" w:header="709" w:footer="709" w:gutter="0"/>
      <w:pgBorders>
        <w:top w:val="threeDEngrave" w:sz="24" w:space="31" w:color="auto"/>
        <w:left w:val="threeDEngrave" w:sz="24" w:space="31" w:color="auto"/>
        <w:bottom w:val="threeDEmboss" w:sz="24" w:space="31" w:color="auto"/>
        <w:right w:val="threeDEmboss" w:sz="2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C0F"/>
    <w:multiLevelType w:val="multilevel"/>
    <w:tmpl w:val="C3F8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430BB"/>
    <w:multiLevelType w:val="hybridMultilevel"/>
    <w:tmpl w:val="409C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0FB7"/>
    <w:multiLevelType w:val="multilevel"/>
    <w:tmpl w:val="3FAC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87682"/>
    <w:multiLevelType w:val="multilevel"/>
    <w:tmpl w:val="5464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B0EB9"/>
    <w:multiLevelType w:val="multilevel"/>
    <w:tmpl w:val="296C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106E3"/>
    <w:multiLevelType w:val="multilevel"/>
    <w:tmpl w:val="C3F8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77C14"/>
    <w:multiLevelType w:val="multilevel"/>
    <w:tmpl w:val="9E2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81959"/>
    <w:multiLevelType w:val="multilevel"/>
    <w:tmpl w:val="C3F8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61947"/>
    <w:multiLevelType w:val="multilevel"/>
    <w:tmpl w:val="C3F8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6518B"/>
    <w:multiLevelType w:val="multilevel"/>
    <w:tmpl w:val="2D8E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929FC"/>
    <w:multiLevelType w:val="multilevel"/>
    <w:tmpl w:val="C2F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0999"/>
    <w:multiLevelType w:val="multilevel"/>
    <w:tmpl w:val="ED7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097902">
    <w:abstractNumId w:val="5"/>
  </w:num>
  <w:num w:numId="2" w16cid:durableId="1565488533">
    <w:abstractNumId w:val="11"/>
  </w:num>
  <w:num w:numId="3" w16cid:durableId="1448767417">
    <w:abstractNumId w:val="9"/>
  </w:num>
  <w:num w:numId="4" w16cid:durableId="1480924184">
    <w:abstractNumId w:val="4"/>
  </w:num>
  <w:num w:numId="5" w16cid:durableId="558710981">
    <w:abstractNumId w:val="3"/>
  </w:num>
  <w:num w:numId="6" w16cid:durableId="632176659">
    <w:abstractNumId w:val="2"/>
  </w:num>
  <w:num w:numId="7" w16cid:durableId="1615290502">
    <w:abstractNumId w:val="10"/>
  </w:num>
  <w:num w:numId="8" w16cid:durableId="1284994308">
    <w:abstractNumId w:val="6"/>
  </w:num>
  <w:num w:numId="9" w16cid:durableId="322587709">
    <w:abstractNumId w:val="1"/>
  </w:num>
  <w:num w:numId="10" w16cid:durableId="1436361843">
    <w:abstractNumId w:val="0"/>
  </w:num>
  <w:num w:numId="11" w16cid:durableId="686643460">
    <w:abstractNumId w:val="8"/>
  </w:num>
  <w:num w:numId="12" w16cid:durableId="792866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45"/>
    <w:rsid w:val="00002C7F"/>
    <w:rsid w:val="000804FE"/>
    <w:rsid w:val="0012479C"/>
    <w:rsid w:val="00137152"/>
    <w:rsid w:val="001A692C"/>
    <w:rsid w:val="001B2929"/>
    <w:rsid w:val="001C3362"/>
    <w:rsid w:val="001E208D"/>
    <w:rsid w:val="001F1409"/>
    <w:rsid w:val="001F403E"/>
    <w:rsid w:val="00217041"/>
    <w:rsid w:val="0023533C"/>
    <w:rsid w:val="002560AF"/>
    <w:rsid w:val="00292469"/>
    <w:rsid w:val="002A2FF3"/>
    <w:rsid w:val="0032574E"/>
    <w:rsid w:val="00351EF3"/>
    <w:rsid w:val="0036147E"/>
    <w:rsid w:val="003C00F6"/>
    <w:rsid w:val="003E4BCB"/>
    <w:rsid w:val="00403CFF"/>
    <w:rsid w:val="004D3AA4"/>
    <w:rsid w:val="00520D07"/>
    <w:rsid w:val="00530C8B"/>
    <w:rsid w:val="00557B80"/>
    <w:rsid w:val="00564E91"/>
    <w:rsid w:val="005720DD"/>
    <w:rsid w:val="005B30D4"/>
    <w:rsid w:val="006055A1"/>
    <w:rsid w:val="006262CE"/>
    <w:rsid w:val="00635332"/>
    <w:rsid w:val="0064284A"/>
    <w:rsid w:val="00677F44"/>
    <w:rsid w:val="006A3E18"/>
    <w:rsid w:val="007072CB"/>
    <w:rsid w:val="00822DCA"/>
    <w:rsid w:val="00827AAD"/>
    <w:rsid w:val="00847168"/>
    <w:rsid w:val="008962C7"/>
    <w:rsid w:val="008F2858"/>
    <w:rsid w:val="00936126"/>
    <w:rsid w:val="00975621"/>
    <w:rsid w:val="009A1A2E"/>
    <w:rsid w:val="009A5045"/>
    <w:rsid w:val="00A263E5"/>
    <w:rsid w:val="00A50993"/>
    <w:rsid w:val="00A57B81"/>
    <w:rsid w:val="00A6767E"/>
    <w:rsid w:val="00A72651"/>
    <w:rsid w:val="00A90D8D"/>
    <w:rsid w:val="00B20D71"/>
    <w:rsid w:val="00B20FEF"/>
    <w:rsid w:val="00B33EB1"/>
    <w:rsid w:val="00B4490D"/>
    <w:rsid w:val="00BA6BAB"/>
    <w:rsid w:val="00BB7587"/>
    <w:rsid w:val="00BD37E4"/>
    <w:rsid w:val="00BE7C43"/>
    <w:rsid w:val="00BF7C2E"/>
    <w:rsid w:val="00CB3CB7"/>
    <w:rsid w:val="00CC5E8E"/>
    <w:rsid w:val="00D14C54"/>
    <w:rsid w:val="00D22BA4"/>
    <w:rsid w:val="00D22BDD"/>
    <w:rsid w:val="00D27129"/>
    <w:rsid w:val="00D473F5"/>
    <w:rsid w:val="00D70AC0"/>
    <w:rsid w:val="00D7201F"/>
    <w:rsid w:val="00DF434B"/>
    <w:rsid w:val="00E536B2"/>
    <w:rsid w:val="00E71224"/>
    <w:rsid w:val="00E913A1"/>
    <w:rsid w:val="00E91904"/>
    <w:rsid w:val="00EA2688"/>
    <w:rsid w:val="00F356DD"/>
    <w:rsid w:val="00F4162C"/>
    <w:rsid w:val="00F837A0"/>
    <w:rsid w:val="00FB0926"/>
    <w:rsid w:val="00FD27B0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98D3E"/>
  <w15:chartTrackingRefBased/>
  <w15:docId w15:val="{0068E383-915F-42E5-BD9B-4CD8EBE5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0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0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0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0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04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0D8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1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1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veenat02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2298</Words>
  <Characters>16179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Rakesh G</cp:lastModifiedBy>
  <cp:revision>27</cp:revision>
  <dcterms:created xsi:type="dcterms:W3CDTF">2025-09-17T18:31:00Z</dcterms:created>
  <dcterms:modified xsi:type="dcterms:W3CDTF">2025-09-17T18:52:00Z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5fd28007-d15e-4e0d-862b-e6a53df39bc8</vt:lpwstr>
  </property>
</Properties>
</file>